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AF7" w:rsidRPr="00B045EC" w:rsidRDefault="00C90AF7" w:rsidP="00C90AF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52"/>
      </w:tblGrid>
      <w:tr w:rsidR="00C90AF7" w:rsidRPr="00B045EC" w:rsidTr="0084212D">
        <w:tc>
          <w:tcPr>
            <w:tcW w:w="4952" w:type="dxa"/>
          </w:tcPr>
          <w:p w:rsidR="00C90AF7" w:rsidRPr="00B045EC" w:rsidRDefault="00C90AF7" w:rsidP="0084212D">
            <w:pPr>
              <w:rPr>
                <w:sz w:val="28"/>
                <w:szCs w:val="28"/>
              </w:rPr>
            </w:pPr>
          </w:p>
        </w:tc>
      </w:tr>
    </w:tbl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>ДОЛЖНОСТНОЙ РЕГЛАМЕНТ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 xml:space="preserve">государственного гражданского служащего, 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 xml:space="preserve">замещающего должность ведущего специалиста-эксперта отдела контроля (надзора) и разрешительной работы Управления </w:t>
      </w:r>
      <w:proofErr w:type="spellStart"/>
      <w:r w:rsidRPr="00B045EC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B045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>по Чеченской Республике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1.1. Должность государственной гражданской службы ведущего специалиста-эксперта отдела контроля (надзора) и разрешительной работы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045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B045EC">
        <w:rPr>
          <w:rFonts w:ascii="Times New Roman" w:hAnsi="Times New Roman" w:cs="Times New Roman"/>
          <w:sz w:val="28"/>
          <w:szCs w:val="28"/>
        </w:rPr>
        <w:t xml:space="preserve">специалист - 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) относится к старшей группе должностей категории «специалисты».</w:t>
      </w:r>
      <w:r w:rsidRPr="00B045EC">
        <w:rPr>
          <w:rFonts w:ascii="Times New Roman" w:hAnsi="Times New Roman" w:cs="Times New Roman"/>
          <w:sz w:val="28"/>
          <w:szCs w:val="28"/>
        </w:rPr>
        <w:tab/>
      </w:r>
      <w:r w:rsidRPr="00B045EC">
        <w:rPr>
          <w:rFonts w:ascii="Times New Roman" w:hAnsi="Times New Roman" w:cs="Times New Roman"/>
          <w:sz w:val="28"/>
          <w:szCs w:val="28"/>
        </w:rPr>
        <w:tab/>
      </w:r>
      <w:r w:rsidRPr="00B045EC">
        <w:rPr>
          <w:rFonts w:ascii="Times New Roman" w:hAnsi="Times New Roman" w:cs="Times New Roman"/>
          <w:sz w:val="28"/>
          <w:szCs w:val="28"/>
        </w:rPr>
        <w:tab/>
      </w:r>
      <w:r w:rsidRPr="00B045EC">
        <w:rPr>
          <w:rFonts w:ascii="Times New Roman" w:hAnsi="Times New Roman" w:cs="Times New Roman"/>
          <w:sz w:val="28"/>
          <w:szCs w:val="28"/>
        </w:rPr>
        <w:tab/>
      </w:r>
      <w:r w:rsidRPr="00B045EC">
        <w:rPr>
          <w:rFonts w:ascii="Times New Roman" w:hAnsi="Times New Roman" w:cs="Times New Roman"/>
          <w:sz w:val="28"/>
          <w:szCs w:val="28"/>
        </w:rPr>
        <w:tab/>
      </w:r>
      <w:r w:rsidRPr="00B045EC">
        <w:rPr>
          <w:rFonts w:ascii="Times New Roman" w:hAnsi="Times New Roman" w:cs="Times New Roman"/>
          <w:sz w:val="28"/>
          <w:szCs w:val="28"/>
        </w:rPr>
        <w:tab/>
      </w:r>
      <w:r w:rsidRPr="00B045EC">
        <w:rPr>
          <w:rFonts w:ascii="Times New Roman" w:hAnsi="Times New Roman" w:cs="Times New Roman"/>
          <w:sz w:val="28"/>
          <w:szCs w:val="28"/>
        </w:rPr>
        <w:tab/>
      </w:r>
      <w:r w:rsidRPr="00B045EC">
        <w:rPr>
          <w:rFonts w:ascii="Times New Roman" w:hAnsi="Times New Roman" w:cs="Times New Roman"/>
          <w:sz w:val="28"/>
          <w:szCs w:val="28"/>
        </w:rPr>
        <w:tab/>
      </w:r>
      <w:r w:rsidRPr="00B045EC">
        <w:rPr>
          <w:rFonts w:ascii="Times New Roman" w:hAnsi="Times New Roman" w:cs="Times New Roman"/>
          <w:sz w:val="28"/>
          <w:szCs w:val="28"/>
        </w:rPr>
        <w:tab/>
      </w:r>
      <w:r w:rsidRPr="00B045EC">
        <w:rPr>
          <w:rFonts w:ascii="Times New Roman" w:hAnsi="Times New Roman" w:cs="Times New Roman"/>
          <w:sz w:val="28"/>
          <w:szCs w:val="28"/>
        </w:rPr>
        <w:tab/>
      </w:r>
      <w:r w:rsidRPr="00B045EC">
        <w:rPr>
          <w:rFonts w:ascii="Times New Roman" w:hAnsi="Times New Roman" w:cs="Times New Roman"/>
          <w:sz w:val="28"/>
          <w:szCs w:val="28"/>
        </w:rPr>
        <w:tab/>
        <w:t>Регистрационный номер (код) должности 11-3-4-06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045EC">
        <w:rPr>
          <w:rFonts w:ascii="Times New Roman" w:hAnsi="Times New Roman" w:cs="Times New Roman"/>
          <w:sz w:val="28"/>
          <w:szCs w:val="28"/>
        </w:rPr>
        <w:t>.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1.2. Область профессиональной служебной деятельности государственного гражданского служащего (далее – гражданский служащий): управление в сфере информационных технологий, связи, массовых коммуникаций и средств массовой информации.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1.3. Вид профессиональной служебной деятельности гражданского служащего: регулирование в области средств массовых коммуникаций и массовой информации; связи и информационных технологий.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1.4. Назначение на должность и освобождение от должности ведущего специалиста - 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 xml:space="preserve">  осуществляется руководителем Управления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 xml:space="preserve"> по Чеченской Республике (далее – руководитель Управления). 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1.5. Гражданский служащий, замещающий должность ведущего специалиста - 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 xml:space="preserve">, непосредственно подчиняется заместителю руководителя Управления – начальнику отдела контроля (надзора) и разрешительной работы  либо лицу, исполняющему его обязанности. Гражданский служащий, замещающий должность ведущего специалиста - 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, также подчиняется руководителю Управления.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1.6. В период временного отсутствия ведущего специалиста-эксперта исполнение его должностных обязанностей возлагается на другого гражданского служащего, замещающего должность в том же отделе.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>2. Квалификационные требования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Для замещения должности ведущего специалиста - 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 xml:space="preserve"> устанавливаются квалификационные требования, включающие базовые и профессионально - функциональные квалификационные требования.</w:t>
      </w:r>
    </w:p>
    <w:p w:rsidR="00C90AF7" w:rsidRPr="00B045EC" w:rsidRDefault="00C90AF7" w:rsidP="00C90AF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2.1. Базовые квалификационные требования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2.1.1. Гражданский служащий, замещающий должность ведущего специалиста - 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 xml:space="preserve">, должен иметь высшее образование не ниже уровня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lastRenderedPageBreak/>
        <w:t>бакалавриата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.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2.1.2. Для должности ведущего специалиста - 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 xml:space="preserve"> стаж государственной гражданской службы и (или) работы по специальности, направлению подготовки, </w:t>
      </w:r>
      <w:proofErr w:type="gramStart"/>
      <w:r w:rsidRPr="00B045EC"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 w:rsidRPr="00B045EC">
        <w:rPr>
          <w:rFonts w:ascii="Times New Roman" w:hAnsi="Times New Roman" w:cs="Times New Roman"/>
          <w:sz w:val="28"/>
          <w:szCs w:val="28"/>
        </w:rPr>
        <w:t xml:space="preserve"> в пункте 2.2.1., составляет </w:t>
      </w:r>
      <w:r w:rsidRPr="00B045EC">
        <w:rPr>
          <w:rFonts w:ascii="Times New Roman" w:hAnsi="Times New Roman" w:cs="Times New Roman"/>
          <w:sz w:val="28"/>
          <w:szCs w:val="28"/>
          <w:u w:val="single"/>
        </w:rPr>
        <w:t>без предъявления требований к стажу.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2.1.3. Гражданский служащий, замещающий должность ведущего специалиста - 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, должен обладать следующими базовыми знаниями и умениями: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2) знаниями основ: 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а) Конституции Российской Федерации,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б) Федерального закона от 27 мая 2003 г. № 58-ФЗ «О системе государственной службы Российской Федерации»;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в) Федерального закона от 27 июля 2004 г. № 79-ФЗ «О государственной гражданской службе Российской Федерации»;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г) Федерального закона от 25 декабря 2008 г. № 273-ФЗ «О противодействии коррупции»;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3) знаниями и умения в области информационно-коммуникационных технологий.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2.1.4. Умения гражданского служащего, замещающего должность ведущего специалиста - 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, включают следующие умения.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- умение мыслить системно;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- умение планировать и рационально использовать рабочее время;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- умение достигать результата;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- коммуникативные умения;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- умение работать в стрессовых условиях;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- умение совершенствовать свой профессиональный уровень.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Управленческие умения: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- умение руководить подчиненными, эффективно планировать работу и контролировать ее выполнение;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- оперативно принимать и реализовывать управленческие решения;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- вести деловые переговоры с представителями государственных органов, органов местного самоуправления, организаций;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- соблюдать этику делового общения.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90AF7" w:rsidRPr="005673B6" w:rsidRDefault="00C90AF7" w:rsidP="00C90AF7">
      <w:pPr>
        <w:spacing w:line="276" w:lineRule="auto"/>
        <w:ind w:firstLine="708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2.2. Профессионально-функциональные квалификационные требования.</w:t>
      </w:r>
    </w:p>
    <w:p w:rsidR="00C90AF7" w:rsidRPr="006972E5" w:rsidRDefault="00C90AF7" w:rsidP="00C90A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3B6">
        <w:rPr>
          <w:sz w:val="28"/>
          <w:szCs w:val="28"/>
        </w:rPr>
        <w:t>2.2.1. Гражданский служащий, замещающий должность</w:t>
      </w:r>
      <w:r w:rsidRPr="006972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ведущего специалиста-эксперта </w:t>
      </w:r>
      <w:proofErr w:type="spellStart"/>
      <w:r>
        <w:rPr>
          <w:sz w:val="28"/>
          <w:szCs w:val="28"/>
        </w:rPr>
        <w:t>ОКНиРР</w:t>
      </w:r>
      <w:proofErr w:type="gramStart"/>
      <w:r w:rsidRPr="005673B6">
        <w:rPr>
          <w:sz w:val="26"/>
          <w:szCs w:val="26"/>
        </w:rPr>
        <w:t>,</w:t>
      </w:r>
      <w:r w:rsidRPr="005673B6">
        <w:rPr>
          <w:sz w:val="28"/>
          <w:szCs w:val="28"/>
        </w:rPr>
        <w:t>д</w:t>
      </w:r>
      <w:proofErr w:type="gramEnd"/>
      <w:r w:rsidRPr="005673B6">
        <w:rPr>
          <w:sz w:val="28"/>
          <w:szCs w:val="28"/>
        </w:rPr>
        <w:t>олжен</w:t>
      </w:r>
      <w:proofErr w:type="spellEnd"/>
      <w:r w:rsidRPr="005673B6">
        <w:rPr>
          <w:sz w:val="28"/>
          <w:szCs w:val="28"/>
        </w:rPr>
        <w:t xml:space="preserve"> иметь высшее образование по направлениям подготовки (специальностям) профессионального образования</w:t>
      </w:r>
      <w:r w:rsidRPr="00A7288C">
        <w:rPr>
          <w:rFonts w:eastAsia="Calibri"/>
          <w:sz w:val="28"/>
          <w:szCs w:val="28"/>
        </w:rPr>
        <w:t>«Государственное и муниципаль</w:t>
      </w:r>
      <w:r>
        <w:rPr>
          <w:rFonts w:eastAsia="Calibri"/>
          <w:sz w:val="28"/>
          <w:szCs w:val="28"/>
        </w:rPr>
        <w:t>ное управление», «Юриспруденция», «Журналистика»,</w:t>
      </w:r>
      <w:r w:rsidRPr="003A08C0">
        <w:rPr>
          <w:rFonts w:eastAsia="Calibri"/>
          <w:sz w:val="28"/>
          <w:szCs w:val="28"/>
        </w:rPr>
        <w:t>«Телевидение», «</w:t>
      </w:r>
      <w:proofErr w:type="spellStart"/>
      <w:r w:rsidRPr="003A08C0">
        <w:rPr>
          <w:rFonts w:eastAsia="Calibri"/>
          <w:sz w:val="28"/>
          <w:szCs w:val="28"/>
        </w:rPr>
        <w:t>Медиакоммуникации</w:t>
      </w:r>
      <w:proofErr w:type="spellEnd"/>
      <w:r w:rsidRPr="003A08C0">
        <w:rPr>
          <w:rFonts w:eastAsia="Calibri"/>
          <w:sz w:val="28"/>
          <w:szCs w:val="28"/>
        </w:rPr>
        <w:t>», «</w:t>
      </w:r>
      <w:proofErr w:type="spellStart"/>
      <w:r w:rsidRPr="003A08C0">
        <w:rPr>
          <w:rFonts w:eastAsia="Calibri"/>
          <w:sz w:val="28"/>
          <w:szCs w:val="28"/>
        </w:rPr>
        <w:t>Инфокоммуникационные</w:t>
      </w:r>
      <w:proofErr w:type="spellEnd"/>
      <w:r w:rsidRPr="003A08C0">
        <w:rPr>
          <w:rFonts w:eastAsia="Calibri"/>
          <w:sz w:val="28"/>
          <w:szCs w:val="28"/>
        </w:rPr>
        <w:t xml:space="preserve"> технологии и системы связи», «Радиосвязь, радиовещание и телевидение», «Информационные системы и технологии», «Информационная безопасность»</w:t>
      </w:r>
      <w:r w:rsidRPr="005673B6">
        <w:rPr>
          <w:rFonts w:eastAsiaTheme="minorHAnsi"/>
          <w:sz w:val="28"/>
          <w:szCs w:val="28"/>
          <w:lang w:eastAsia="en-US"/>
        </w:rPr>
        <w:t xml:space="preserve">или иному направлению подготовки (специальности), для которого законодательством об образовании Российской </w:t>
      </w:r>
      <w:r w:rsidRPr="005673B6">
        <w:rPr>
          <w:rFonts w:eastAsiaTheme="minorHAnsi"/>
          <w:sz w:val="28"/>
          <w:szCs w:val="28"/>
          <w:lang w:eastAsia="en-US"/>
        </w:rPr>
        <w:lastRenderedPageBreak/>
        <w:t>Федерации установлено соответствие данным направлениям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673B6">
        <w:rPr>
          <w:rFonts w:eastAsiaTheme="minorHAnsi"/>
          <w:sz w:val="28"/>
          <w:szCs w:val="28"/>
          <w:lang w:eastAsia="en-US"/>
        </w:rPr>
        <w:t xml:space="preserve">подготовки (специальностям), указанному в </w:t>
      </w:r>
      <w:proofErr w:type="gramStart"/>
      <w:r w:rsidRPr="005673B6">
        <w:rPr>
          <w:rFonts w:eastAsiaTheme="minorHAnsi"/>
          <w:sz w:val="28"/>
          <w:szCs w:val="28"/>
          <w:lang w:eastAsia="en-US"/>
        </w:rPr>
        <w:t>предыдущих перечнях профессий, специальностей и направлений подготовки (указывается в соответствии со справочником квалификационных требований к претендентам на замещение должностей государственной гражданской службы и государственным гражданским служащим, опубликованным на официальном сайте Министерства труда и социальной защиты Российской Федерации).</w:t>
      </w:r>
      <w:proofErr w:type="gramEnd"/>
    </w:p>
    <w:p w:rsidR="00C90AF7" w:rsidRPr="008F2806" w:rsidRDefault="00C90AF7" w:rsidP="00C90AF7">
      <w:pPr>
        <w:pStyle w:val="ad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2806">
        <w:rPr>
          <w:rFonts w:ascii="Times New Roman" w:eastAsiaTheme="minorHAnsi" w:hAnsi="Times New Roman"/>
          <w:sz w:val="28"/>
          <w:szCs w:val="28"/>
          <w:lang w:eastAsia="en-US"/>
        </w:rPr>
        <w:t>1) Налогового кодекса Российской Федерации;</w:t>
      </w:r>
    </w:p>
    <w:p w:rsidR="00C90AF7" w:rsidRPr="008F2806" w:rsidRDefault="00C90AF7" w:rsidP="00C90AF7">
      <w:pPr>
        <w:ind w:firstLine="709"/>
        <w:jc w:val="both"/>
        <w:rPr>
          <w:sz w:val="28"/>
          <w:szCs w:val="28"/>
        </w:rPr>
      </w:pPr>
      <w:r w:rsidRPr="008F2806">
        <w:rPr>
          <w:sz w:val="28"/>
          <w:szCs w:val="28"/>
        </w:rPr>
        <w:t>2) Кодекса Российской Федерации об ад</w:t>
      </w:r>
      <w:r>
        <w:rPr>
          <w:sz w:val="28"/>
          <w:szCs w:val="28"/>
        </w:rPr>
        <w:t>министративных правонарушениях</w:t>
      </w:r>
      <w:r w:rsidRPr="008F2806">
        <w:rPr>
          <w:sz w:val="28"/>
          <w:szCs w:val="28"/>
        </w:rPr>
        <w:t>;</w:t>
      </w:r>
    </w:p>
    <w:p w:rsidR="00C90AF7" w:rsidRPr="008F2806" w:rsidRDefault="00C90AF7" w:rsidP="00C90A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F2806">
        <w:rPr>
          <w:sz w:val="28"/>
          <w:szCs w:val="28"/>
        </w:rPr>
        <w:t xml:space="preserve">3) </w:t>
      </w:r>
      <w:r w:rsidRPr="008F2806">
        <w:rPr>
          <w:rFonts w:eastAsiaTheme="minorHAnsi"/>
          <w:sz w:val="28"/>
          <w:szCs w:val="28"/>
          <w:lang w:eastAsia="en-US"/>
        </w:rPr>
        <w:t>Кодекса административного судопроизводства Российской Федерации;</w:t>
      </w:r>
    </w:p>
    <w:p w:rsidR="00C90AF7" w:rsidRPr="008F2806" w:rsidRDefault="00C90AF7" w:rsidP="00C90AF7">
      <w:pPr>
        <w:pStyle w:val="ad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2806">
        <w:rPr>
          <w:rFonts w:ascii="Times New Roman" w:eastAsiaTheme="minorHAnsi" w:hAnsi="Times New Roman"/>
          <w:sz w:val="28"/>
          <w:szCs w:val="28"/>
          <w:lang w:eastAsia="en-US"/>
        </w:rPr>
        <w:t xml:space="preserve">4) </w:t>
      </w:r>
      <w:r w:rsidRPr="008F2806">
        <w:rPr>
          <w:rFonts w:ascii="Times New Roman" w:hAnsi="Times New Roman"/>
          <w:sz w:val="28"/>
          <w:szCs w:val="28"/>
        </w:rPr>
        <w:t>Арбитражного процессуального кодекса Российской Федерации</w:t>
      </w:r>
      <w:r w:rsidRPr="008F280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90AF7" w:rsidRPr="008F2806" w:rsidRDefault="00C90AF7" w:rsidP="00C90AF7">
      <w:pPr>
        <w:ind w:firstLine="709"/>
        <w:jc w:val="both"/>
        <w:rPr>
          <w:sz w:val="28"/>
          <w:szCs w:val="28"/>
        </w:rPr>
      </w:pPr>
      <w:r w:rsidRPr="008F2806">
        <w:rPr>
          <w:sz w:val="28"/>
          <w:szCs w:val="28"/>
        </w:rPr>
        <w:t>5) Закона Российской Федерации от 27 декабря 1991 г. № 2124-</w:t>
      </w:r>
      <w:r w:rsidRPr="008F2806">
        <w:rPr>
          <w:sz w:val="28"/>
          <w:szCs w:val="28"/>
          <w:lang w:val="en-US"/>
        </w:rPr>
        <w:t>I</w:t>
      </w:r>
      <w:r w:rsidRPr="008F2806">
        <w:rPr>
          <w:sz w:val="28"/>
          <w:szCs w:val="28"/>
        </w:rPr>
        <w:t xml:space="preserve"> «О средствах массовой информации»; </w:t>
      </w:r>
    </w:p>
    <w:p w:rsidR="00C90AF7" w:rsidRPr="008F2806" w:rsidRDefault="00C90AF7" w:rsidP="00C9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F2806">
        <w:rPr>
          <w:sz w:val="28"/>
          <w:szCs w:val="28"/>
        </w:rPr>
        <w:t>) Федерального закона от 27 июля 2006 г. № 149-ФЗ «Об информации, информационных технологиях и о защите информации»;</w:t>
      </w:r>
    </w:p>
    <w:p w:rsidR="00C90AF7" w:rsidRPr="008F2806" w:rsidRDefault="00C90AF7" w:rsidP="00C90AF7">
      <w:pPr>
        <w:shd w:val="clear" w:color="auto" w:fill="FFFFFF"/>
        <w:tabs>
          <w:tab w:val="left" w:pos="70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F2806">
        <w:rPr>
          <w:sz w:val="28"/>
          <w:szCs w:val="28"/>
        </w:rPr>
        <w:t>) Федерального закона от 29 декабря 2010 г. № 436-ФЗ «О защите детей от информации, причиняющей вред их здоровью и развитию»;</w:t>
      </w:r>
    </w:p>
    <w:p w:rsidR="00C90AF7" w:rsidRPr="008F2806" w:rsidRDefault="00C90AF7" w:rsidP="00C90AF7">
      <w:pPr>
        <w:shd w:val="clear" w:color="auto" w:fill="FFFFFF"/>
        <w:tabs>
          <w:tab w:val="left" w:pos="70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8F2806">
        <w:rPr>
          <w:sz w:val="28"/>
          <w:szCs w:val="28"/>
        </w:rPr>
        <w:t>) Федерального закона от 7</w:t>
      </w:r>
      <w:r>
        <w:rPr>
          <w:sz w:val="28"/>
          <w:szCs w:val="28"/>
        </w:rPr>
        <w:t xml:space="preserve"> июля </w:t>
      </w:r>
      <w:r w:rsidRPr="008F2806">
        <w:rPr>
          <w:sz w:val="28"/>
          <w:szCs w:val="28"/>
        </w:rPr>
        <w:t>2003</w:t>
      </w:r>
      <w:r>
        <w:rPr>
          <w:sz w:val="28"/>
          <w:szCs w:val="28"/>
        </w:rPr>
        <w:t>г.</w:t>
      </w:r>
      <w:r w:rsidRPr="008F2806">
        <w:rPr>
          <w:sz w:val="28"/>
          <w:szCs w:val="28"/>
        </w:rPr>
        <w:t xml:space="preserve"> № 126-ФЗ «О связи»;</w:t>
      </w:r>
    </w:p>
    <w:p w:rsidR="00C90AF7" w:rsidRPr="008F2806" w:rsidRDefault="00C90AF7" w:rsidP="00C90AF7">
      <w:pPr>
        <w:shd w:val="clear" w:color="auto" w:fill="FFFFFF"/>
        <w:tabs>
          <w:tab w:val="left" w:pos="70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8F2806">
        <w:rPr>
          <w:sz w:val="28"/>
          <w:szCs w:val="28"/>
        </w:rPr>
        <w:t>) Федерального закона от 13 марта 2006 г. № 38-ФЗ «О рекламе»;</w:t>
      </w:r>
    </w:p>
    <w:p w:rsidR="00C90AF7" w:rsidRPr="008F2806" w:rsidRDefault="00C90AF7" w:rsidP="00C90AF7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8F280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F2806">
        <w:rPr>
          <w:sz w:val="28"/>
          <w:szCs w:val="28"/>
        </w:rPr>
        <w:t>) Федерального закона от 25 июля 2002 г. № 114-ФЗ «О противодействии экстремистской деятельности»;</w:t>
      </w:r>
    </w:p>
    <w:p w:rsidR="00C90AF7" w:rsidRPr="008F2806" w:rsidRDefault="00C90AF7" w:rsidP="00C90AF7">
      <w:pPr>
        <w:shd w:val="clear" w:color="auto" w:fill="FFFFFF"/>
        <w:tabs>
          <w:tab w:val="left" w:pos="70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8F2806">
        <w:rPr>
          <w:sz w:val="28"/>
          <w:szCs w:val="28"/>
        </w:rPr>
        <w:t>) Федерального закона от 6 марта 2006 г. № 35-ФЗ «О противодействии терроризму»;</w:t>
      </w:r>
    </w:p>
    <w:p w:rsidR="00C90AF7" w:rsidRPr="008F2806" w:rsidRDefault="00C90AF7" w:rsidP="00C90AF7">
      <w:pPr>
        <w:shd w:val="clear" w:color="auto" w:fill="FFFFFF"/>
        <w:tabs>
          <w:tab w:val="left" w:pos="70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8F2806">
        <w:rPr>
          <w:sz w:val="28"/>
          <w:szCs w:val="28"/>
        </w:rPr>
        <w:t>) Федерального закона от 4 мая 2011 г. № 99-ФЗ «О лицензировании отдельных видов деятельности»;</w:t>
      </w:r>
    </w:p>
    <w:p w:rsidR="00C90AF7" w:rsidRPr="008F2806" w:rsidRDefault="00C90AF7" w:rsidP="00C90AF7">
      <w:pPr>
        <w:shd w:val="clear" w:color="auto" w:fill="FFFFFF"/>
        <w:tabs>
          <w:tab w:val="left" w:pos="709"/>
        </w:tabs>
        <w:ind w:right="14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13</w:t>
      </w:r>
      <w:r w:rsidRPr="008F2806">
        <w:rPr>
          <w:sz w:val="28"/>
          <w:szCs w:val="28"/>
        </w:rPr>
        <w:t xml:space="preserve">) </w:t>
      </w:r>
      <w:r w:rsidRPr="008F2806">
        <w:rPr>
          <w:sz w:val="28"/>
          <w:szCs w:val="28"/>
          <w:lang w:eastAsia="en-US"/>
        </w:rPr>
        <w:t>Федерального закона от 29</w:t>
      </w:r>
      <w:r>
        <w:rPr>
          <w:sz w:val="28"/>
          <w:szCs w:val="28"/>
          <w:lang w:eastAsia="en-US"/>
        </w:rPr>
        <w:t xml:space="preserve"> декабря </w:t>
      </w:r>
      <w:r w:rsidRPr="008F2806">
        <w:rPr>
          <w:sz w:val="28"/>
          <w:szCs w:val="28"/>
          <w:lang w:eastAsia="en-US"/>
        </w:rPr>
        <w:t xml:space="preserve">1994 </w:t>
      </w:r>
      <w:r>
        <w:rPr>
          <w:sz w:val="28"/>
          <w:szCs w:val="28"/>
          <w:lang w:eastAsia="en-US"/>
        </w:rPr>
        <w:t xml:space="preserve">г. </w:t>
      </w:r>
      <w:r w:rsidRPr="008F2806">
        <w:rPr>
          <w:sz w:val="28"/>
          <w:szCs w:val="28"/>
          <w:lang w:eastAsia="en-US"/>
        </w:rPr>
        <w:t>№ 77-ФЗ «Об обязательном экземпляре документов»;</w:t>
      </w:r>
    </w:p>
    <w:p w:rsidR="00C90AF7" w:rsidRPr="008F2806" w:rsidRDefault="00C90AF7" w:rsidP="00C90AF7">
      <w:pPr>
        <w:ind w:firstLine="709"/>
        <w:jc w:val="both"/>
        <w:rPr>
          <w:sz w:val="28"/>
          <w:szCs w:val="28"/>
        </w:rPr>
      </w:pPr>
      <w:r w:rsidRPr="008F280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8F2806">
        <w:rPr>
          <w:sz w:val="28"/>
          <w:szCs w:val="28"/>
        </w:rPr>
        <w:t>)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90AF7" w:rsidRPr="008F2806" w:rsidRDefault="00C90AF7" w:rsidP="00C9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8F2806">
        <w:rPr>
          <w:sz w:val="28"/>
          <w:szCs w:val="28"/>
        </w:rPr>
        <w:t>) Федерального закона от 27 июля 2010 г. № 210-ФЗ «Об организации предоставления государственных и муниципальных услуг»;</w:t>
      </w:r>
    </w:p>
    <w:p w:rsidR="00C90AF7" w:rsidRPr="008F2806" w:rsidRDefault="00C90AF7" w:rsidP="00C90AF7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F2806">
        <w:rPr>
          <w:sz w:val="28"/>
          <w:szCs w:val="28"/>
        </w:rPr>
        <w:t>) Федерального закона от 2 мая 2006 г. № 59-ФЗ «О порядке рассмотрения обращений граждан Российской Федерации»;</w:t>
      </w:r>
    </w:p>
    <w:p w:rsidR="00C90AF7" w:rsidRPr="008F2806" w:rsidRDefault="00C90AF7" w:rsidP="00C90AF7">
      <w:pPr>
        <w:shd w:val="clear" w:color="auto" w:fill="FFFFFF"/>
        <w:ind w:right="1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17</w:t>
      </w:r>
      <w:r w:rsidRPr="008F2806">
        <w:rPr>
          <w:sz w:val="28"/>
          <w:szCs w:val="28"/>
        </w:rPr>
        <w:t>)</w:t>
      </w:r>
      <w:r w:rsidRPr="008F2806">
        <w:rPr>
          <w:rFonts w:eastAsiaTheme="minorHAnsi"/>
          <w:sz w:val="28"/>
          <w:szCs w:val="28"/>
          <w:lang w:eastAsia="en-US"/>
        </w:rPr>
        <w:t xml:space="preserve"> Федерального закона от 27</w:t>
      </w:r>
      <w:r>
        <w:rPr>
          <w:rFonts w:eastAsiaTheme="minorHAnsi"/>
          <w:sz w:val="28"/>
          <w:szCs w:val="28"/>
          <w:lang w:eastAsia="en-US"/>
        </w:rPr>
        <w:t xml:space="preserve"> июля </w:t>
      </w:r>
      <w:r w:rsidRPr="008F2806">
        <w:rPr>
          <w:rFonts w:eastAsiaTheme="minorHAnsi"/>
          <w:sz w:val="28"/>
          <w:szCs w:val="28"/>
          <w:lang w:eastAsia="en-US"/>
        </w:rPr>
        <w:t>2006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8F2806">
        <w:rPr>
          <w:rFonts w:eastAsiaTheme="minorHAnsi"/>
          <w:sz w:val="28"/>
          <w:szCs w:val="28"/>
          <w:lang w:eastAsia="en-US"/>
        </w:rPr>
        <w:t xml:space="preserve"> № 152–ФЗ «О персональных данных»;</w:t>
      </w:r>
    </w:p>
    <w:p w:rsidR="00C90AF7" w:rsidRPr="008F2806" w:rsidRDefault="00C90AF7" w:rsidP="00C90AF7">
      <w:pPr>
        <w:shd w:val="clear" w:color="auto" w:fill="FFFFFF"/>
        <w:ind w:right="14"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18</w:t>
      </w:r>
      <w:r w:rsidRPr="008F2806">
        <w:rPr>
          <w:rFonts w:eastAsiaTheme="minorHAnsi"/>
          <w:sz w:val="28"/>
          <w:szCs w:val="28"/>
          <w:lang w:eastAsia="en-US"/>
        </w:rPr>
        <w:t xml:space="preserve">) </w:t>
      </w:r>
      <w:r w:rsidRPr="008F2806">
        <w:rPr>
          <w:sz w:val="28"/>
          <w:szCs w:val="28"/>
          <w:lang w:eastAsia="en-US"/>
        </w:rPr>
        <w:t>Федерального закона РФ от 8</w:t>
      </w:r>
      <w:r>
        <w:rPr>
          <w:sz w:val="28"/>
          <w:szCs w:val="28"/>
          <w:lang w:eastAsia="en-US"/>
        </w:rPr>
        <w:t xml:space="preserve"> января </w:t>
      </w:r>
      <w:r w:rsidRPr="008F2806">
        <w:rPr>
          <w:sz w:val="28"/>
          <w:szCs w:val="28"/>
          <w:lang w:eastAsia="en-US"/>
        </w:rPr>
        <w:t>1998</w:t>
      </w:r>
      <w:r>
        <w:rPr>
          <w:sz w:val="28"/>
          <w:szCs w:val="28"/>
          <w:lang w:eastAsia="en-US"/>
        </w:rPr>
        <w:t xml:space="preserve"> г.</w:t>
      </w:r>
      <w:r w:rsidRPr="008F2806">
        <w:rPr>
          <w:sz w:val="28"/>
          <w:szCs w:val="28"/>
          <w:lang w:eastAsia="en-US"/>
        </w:rPr>
        <w:t xml:space="preserve"> № 3-ФЗ «О наркотических средствах и психотропных веществах»;</w:t>
      </w:r>
    </w:p>
    <w:p w:rsidR="00C90AF7" w:rsidRPr="008F2806" w:rsidRDefault="00C90AF7" w:rsidP="00C90AF7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8F2806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9</w:t>
      </w:r>
      <w:r w:rsidRPr="008F2806">
        <w:rPr>
          <w:sz w:val="28"/>
          <w:szCs w:val="28"/>
          <w:lang w:eastAsia="en-US"/>
        </w:rPr>
        <w:t>)</w:t>
      </w:r>
      <w:r w:rsidRPr="008F2806">
        <w:rPr>
          <w:sz w:val="28"/>
          <w:szCs w:val="28"/>
        </w:rPr>
        <w:t xml:space="preserve"> Федерального закона РФ от 23</w:t>
      </w:r>
      <w:r>
        <w:rPr>
          <w:sz w:val="28"/>
          <w:szCs w:val="28"/>
        </w:rPr>
        <w:t xml:space="preserve"> февраля </w:t>
      </w:r>
      <w:r w:rsidRPr="008F2806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8F2806">
        <w:rPr>
          <w:sz w:val="28"/>
          <w:szCs w:val="28"/>
        </w:rPr>
        <w:t xml:space="preserve"> № 15-ФЗ «Об охране здоровья граждан от воздействия окружающего табачного дыма и последствий потребления табака»;</w:t>
      </w:r>
    </w:p>
    <w:p w:rsidR="00C90AF7" w:rsidRPr="008F2806" w:rsidRDefault="00C90AF7" w:rsidP="00C90AF7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8F280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8F2806">
        <w:rPr>
          <w:sz w:val="28"/>
          <w:szCs w:val="28"/>
        </w:rPr>
        <w:t>) Федерального закона от 11 июля 2001 г. № 95-ФЗ «О политических партиях»;</w:t>
      </w:r>
    </w:p>
    <w:p w:rsidR="00C90AF7" w:rsidRPr="008F2806" w:rsidRDefault="00C90AF7" w:rsidP="00C90AF7">
      <w:pPr>
        <w:shd w:val="clear" w:color="auto" w:fill="FFFFFF"/>
        <w:ind w:right="14" w:firstLine="709"/>
        <w:jc w:val="both"/>
        <w:rPr>
          <w:sz w:val="28"/>
          <w:szCs w:val="28"/>
        </w:rPr>
      </w:pPr>
      <w:r w:rsidRPr="008F280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8F2806">
        <w:rPr>
          <w:sz w:val="28"/>
          <w:szCs w:val="28"/>
        </w:rPr>
        <w:t>) Федерального конституционного закона от 28 июня 2004 г. № 5-ФКЗ «О референдуме Российской Федерации»;</w:t>
      </w:r>
    </w:p>
    <w:p w:rsidR="00C90AF7" w:rsidRPr="008F2806" w:rsidRDefault="00C90AF7" w:rsidP="00C90AF7">
      <w:pPr>
        <w:shd w:val="clear" w:color="auto" w:fill="FFFFFF"/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Pr="008F2806">
        <w:rPr>
          <w:sz w:val="28"/>
          <w:szCs w:val="28"/>
        </w:rPr>
        <w:t>) Федерального закона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C90AF7" w:rsidRPr="008F2806" w:rsidRDefault="00C90AF7" w:rsidP="00C90AF7">
      <w:pPr>
        <w:shd w:val="clear" w:color="auto" w:fill="FFFFFF"/>
        <w:ind w:right="14"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23</w:t>
      </w:r>
      <w:r w:rsidRPr="008F2806">
        <w:rPr>
          <w:sz w:val="28"/>
          <w:szCs w:val="28"/>
        </w:rPr>
        <w:t xml:space="preserve">) </w:t>
      </w:r>
      <w:r w:rsidRPr="008F2806">
        <w:rPr>
          <w:rFonts w:eastAsiaTheme="minorHAnsi"/>
          <w:color w:val="000000"/>
          <w:sz w:val="28"/>
          <w:szCs w:val="28"/>
          <w:lang w:eastAsia="en-US"/>
        </w:rPr>
        <w:t>Федерального закона от 26 ноября 1996 г. № 138-ФЗ «Об обеспечении конституционных прав граждан Российской Федерации избирать и быть избранными в органы местного самоуправления»;</w:t>
      </w:r>
    </w:p>
    <w:p w:rsidR="00C90AF7" w:rsidRPr="008F2806" w:rsidRDefault="00C90AF7" w:rsidP="00C90AF7">
      <w:pPr>
        <w:shd w:val="clear" w:color="auto" w:fill="FFFFFF"/>
        <w:tabs>
          <w:tab w:val="left" w:pos="70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8F2806">
        <w:rPr>
          <w:sz w:val="28"/>
          <w:szCs w:val="28"/>
        </w:rPr>
        <w:t>) Федерального закона от 10 января 2003 г. № 19-ФЗ «О выборах Президента Российской Федерации»;</w:t>
      </w:r>
    </w:p>
    <w:p w:rsidR="00C90AF7" w:rsidRPr="008F2806" w:rsidRDefault="00C90AF7" w:rsidP="00C90AF7">
      <w:pPr>
        <w:shd w:val="clear" w:color="auto" w:fill="FFFFFF"/>
        <w:tabs>
          <w:tab w:val="left" w:pos="709"/>
        </w:tabs>
        <w:ind w:right="14"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8F2806">
        <w:rPr>
          <w:sz w:val="28"/>
          <w:szCs w:val="28"/>
        </w:rPr>
        <w:t>) Федерального закона от 22 февраля 2014 г. № 20-ФЗ «О выборах депутатов Государственной Думы Федерального Собрания Российской Федерации»;</w:t>
      </w:r>
    </w:p>
    <w:p w:rsidR="00C90AF7" w:rsidRPr="008F2806" w:rsidRDefault="00C90AF7" w:rsidP="00C9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8F2806">
        <w:rPr>
          <w:sz w:val="28"/>
          <w:szCs w:val="28"/>
        </w:rPr>
        <w:t>) Указа Президента Российской Федерации от 24 июня 2009 г. № 715 «Об общероссийских обязательных общедоступных телеканалах и радиоканалах»;</w:t>
      </w:r>
    </w:p>
    <w:p w:rsidR="00C90AF7" w:rsidRPr="00F23641" w:rsidRDefault="00C90AF7" w:rsidP="00C90AF7">
      <w:pPr>
        <w:pStyle w:val="ab"/>
        <w:widowControl w:val="0"/>
        <w:shd w:val="clear" w:color="auto" w:fill="FFFFFF"/>
        <w:autoSpaceDE w:val="0"/>
        <w:autoSpaceDN w:val="0"/>
        <w:adjustRightInd w:val="0"/>
        <w:ind w:left="0" w:right="14" w:firstLine="709"/>
        <w:rPr>
          <w:sz w:val="28"/>
          <w:szCs w:val="28"/>
          <w:lang w:val="ru-RU"/>
        </w:rPr>
      </w:pPr>
      <w:r w:rsidRPr="00F23641">
        <w:rPr>
          <w:sz w:val="28"/>
          <w:szCs w:val="28"/>
          <w:lang w:val="ru-RU"/>
        </w:rPr>
        <w:t xml:space="preserve">27) Постановления Правительства Российской Федерации от 3 февраля 2012 г. № 75 «Об утверждении Положения об осуществлении мероприятий по контролю (надзору) за соблюдением законодательства Российской Федерации о средствах массовой информации, при проведении которых не требуется взаимодействие уполномоченных на осуществление государственного контроля (надзора) органов </w:t>
      </w:r>
      <w:r w:rsidRPr="00F23641">
        <w:rPr>
          <w:sz w:val="28"/>
          <w:szCs w:val="28"/>
          <w:lang w:val="ru-RU"/>
        </w:rPr>
        <w:br/>
        <w:t>с проверяемыми (контролируемыми) лицами»;</w:t>
      </w:r>
    </w:p>
    <w:p w:rsidR="00C90AF7" w:rsidRPr="00A7288C" w:rsidRDefault="00C90AF7" w:rsidP="00C90AF7">
      <w:pPr>
        <w:ind w:firstLine="709"/>
        <w:jc w:val="both"/>
        <w:rPr>
          <w:sz w:val="28"/>
          <w:szCs w:val="28"/>
        </w:rPr>
      </w:pPr>
      <w:r w:rsidRPr="008F2806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8F2806">
        <w:rPr>
          <w:sz w:val="28"/>
          <w:szCs w:val="28"/>
        </w:rPr>
        <w:t xml:space="preserve">) </w:t>
      </w:r>
      <w:r w:rsidRPr="008F2806">
        <w:rPr>
          <w:rFonts w:eastAsia="Calibri"/>
          <w:sz w:val="28"/>
          <w:szCs w:val="28"/>
        </w:rPr>
        <w:t>иных правовых актов, знание которых необходимо для надлежащего исполнения гражданским служащим должностных обязанностей.</w:t>
      </w:r>
    </w:p>
    <w:p w:rsidR="00C90AF7" w:rsidRPr="00A7288C" w:rsidRDefault="00C90AF7" w:rsidP="00C90AF7">
      <w:pPr>
        <w:ind w:firstLine="709"/>
        <w:jc w:val="both"/>
        <w:rPr>
          <w:sz w:val="28"/>
          <w:szCs w:val="28"/>
        </w:rPr>
      </w:pPr>
      <w:r w:rsidRPr="00A7288C">
        <w:rPr>
          <w:sz w:val="28"/>
          <w:szCs w:val="28"/>
        </w:rPr>
        <w:t xml:space="preserve">2.2.3. Иные профессиональные знания </w:t>
      </w:r>
      <w:r>
        <w:rPr>
          <w:sz w:val="28"/>
          <w:szCs w:val="28"/>
        </w:rPr>
        <w:t xml:space="preserve">ведущего специалиста-эксперта </w:t>
      </w:r>
      <w:proofErr w:type="spellStart"/>
      <w:r>
        <w:rPr>
          <w:sz w:val="28"/>
          <w:szCs w:val="28"/>
        </w:rPr>
        <w:t>ОКНиРР</w:t>
      </w:r>
      <w:proofErr w:type="spellEnd"/>
      <w:r w:rsidRPr="00B45296">
        <w:rPr>
          <w:sz w:val="26"/>
          <w:szCs w:val="26"/>
        </w:rPr>
        <w:t>,</w:t>
      </w:r>
      <w:r w:rsidRPr="00A7288C">
        <w:rPr>
          <w:sz w:val="28"/>
          <w:szCs w:val="28"/>
        </w:rPr>
        <w:t xml:space="preserve"> должны включать:</w:t>
      </w:r>
    </w:p>
    <w:p w:rsidR="00C90AF7" w:rsidRPr="00A7288C" w:rsidRDefault="00C90AF7" w:rsidP="00C90AF7">
      <w:pPr>
        <w:ind w:firstLine="709"/>
        <w:jc w:val="both"/>
        <w:rPr>
          <w:sz w:val="28"/>
          <w:szCs w:val="28"/>
        </w:rPr>
      </w:pPr>
      <w:r w:rsidRPr="00A7288C">
        <w:rPr>
          <w:sz w:val="28"/>
          <w:szCs w:val="28"/>
        </w:rPr>
        <w:t>1) Положение о Федеральной службе по надзору в сфере связи, информационных технологий и массовых коммуникаций, утверждённое постановлением Правительства Российской Федерации от 16 марта 2009 г. № 228;</w:t>
      </w:r>
    </w:p>
    <w:p w:rsidR="00C90AF7" w:rsidRPr="00A7288C" w:rsidRDefault="00C90AF7" w:rsidP="00C90AF7">
      <w:pPr>
        <w:ind w:firstLine="709"/>
        <w:jc w:val="both"/>
        <w:rPr>
          <w:sz w:val="28"/>
          <w:szCs w:val="28"/>
          <w:lang w:eastAsia="en-US" w:bidi="en-US"/>
        </w:rPr>
      </w:pPr>
      <w:r w:rsidRPr="00A7288C">
        <w:rPr>
          <w:sz w:val="28"/>
          <w:szCs w:val="28"/>
        </w:rPr>
        <w:t xml:space="preserve">2) </w:t>
      </w:r>
      <w:r w:rsidRPr="00A7288C">
        <w:rPr>
          <w:sz w:val="28"/>
          <w:szCs w:val="28"/>
          <w:lang w:eastAsia="en-US" w:bidi="en-US"/>
        </w:rPr>
        <w:t xml:space="preserve">Положение об Управлении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  <w:lang w:eastAsia="en-US" w:bidi="en-US"/>
        </w:rPr>
        <w:t>Чеченской Республике</w:t>
      </w:r>
      <w:r w:rsidRPr="00A7288C">
        <w:rPr>
          <w:sz w:val="28"/>
          <w:szCs w:val="28"/>
          <w:lang w:eastAsia="en-US" w:bidi="en-US"/>
        </w:rPr>
        <w:t xml:space="preserve">, утвержденное приказом </w:t>
      </w:r>
      <w:proofErr w:type="spellStart"/>
      <w:r w:rsidRPr="00A7288C">
        <w:rPr>
          <w:sz w:val="28"/>
          <w:szCs w:val="28"/>
          <w:lang w:eastAsia="en-US" w:bidi="en-US"/>
        </w:rPr>
        <w:t>Роскомнадзора</w:t>
      </w:r>
      <w:proofErr w:type="spellEnd"/>
      <w:r w:rsidRPr="00A7288C">
        <w:rPr>
          <w:sz w:val="28"/>
          <w:szCs w:val="28"/>
          <w:lang w:eastAsia="en-US" w:bidi="en-US"/>
        </w:rPr>
        <w:t xml:space="preserve"> от </w:t>
      </w:r>
      <w:r>
        <w:rPr>
          <w:sz w:val="28"/>
          <w:szCs w:val="28"/>
          <w:lang w:eastAsia="en-US" w:bidi="en-US"/>
        </w:rPr>
        <w:t>25</w:t>
      </w:r>
      <w:r w:rsidRPr="00A7288C">
        <w:rPr>
          <w:sz w:val="28"/>
          <w:szCs w:val="28"/>
          <w:lang w:eastAsia="en-US" w:bidi="en-US"/>
        </w:rPr>
        <w:t xml:space="preserve"> января 2016 г. №</w:t>
      </w:r>
      <w:r w:rsidRPr="00A7288C">
        <w:rPr>
          <w:sz w:val="28"/>
          <w:szCs w:val="28"/>
          <w:lang w:val="en-US" w:eastAsia="en-US" w:bidi="en-US"/>
        </w:rPr>
        <w:t> </w:t>
      </w:r>
      <w:r w:rsidRPr="00A7288C">
        <w:rPr>
          <w:sz w:val="28"/>
          <w:szCs w:val="28"/>
          <w:lang w:eastAsia="en-US" w:bidi="en-US"/>
        </w:rPr>
        <w:t xml:space="preserve">  </w:t>
      </w:r>
      <w:r>
        <w:rPr>
          <w:sz w:val="28"/>
          <w:szCs w:val="28"/>
          <w:lang w:eastAsia="en-US" w:bidi="en-US"/>
        </w:rPr>
        <w:t>29</w:t>
      </w:r>
      <w:r w:rsidRPr="00A7288C">
        <w:rPr>
          <w:sz w:val="28"/>
          <w:szCs w:val="28"/>
          <w:lang w:eastAsia="en-US" w:bidi="en-US"/>
        </w:rPr>
        <w:t>;</w:t>
      </w:r>
    </w:p>
    <w:p w:rsidR="00C90AF7" w:rsidRPr="00A7288C" w:rsidRDefault="00C90AF7" w:rsidP="00C90AF7">
      <w:pPr>
        <w:ind w:firstLine="709"/>
        <w:jc w:val="both"/>
        <w:rPr>
          <w:sz w:val="28"/>
          <w:szCs w:val="28"/>
        </w:rPr>
      </w:pPr>
      <w:proofErr w:type="gramStart"/>
      <w:r w:rsidRPr="00A7288C">
        <w:rPr>
          <w:sz w:val="28"/>
          <w:szCs w:val="28"/>
          <w:lang w:eastAsia="en-US" w:bidi="en-US"/>
        </w:rPr>
        <w:t xml:space="preserve">3) </w:t>
      </w:r>
      <w:r w:rsidRPr="00A7288C">
        <w:rPr>
          <w:sz w:val="28"/>
          <w:szCs w:val="28"/>
        </w:rPr>
        <w:t>Административный регламент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соблюдения законодательства Российской Федерации о защите детей от информации, причиняющей вред их здоровью и (или) развитию, утвержденный приказом Министерства связи и массовых коммуникаций Российской Федерации от 10</w:t>
      </w:r>
      <w:r>
        <w:rPr>
          <w:sz w:val="28"/>
          <w:szCs w:val="28"/>
        </w:rPr>
        <w:t xml:space="preserve"> апреля </w:t>
      </w:r>
      <w:r w:rsidRPr="00A7288C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  <w:r w:rsidRPr="00A7288C">
        <w:rPr>
          <w:sz w:val="28"/>
          <w:szCs w:val="28"/>
        </w:rPr>
        <w:t xml:space="preserve"> № 81;</w:t>
      </w:r>
      <w:proofErr w:type="gramEnd"/>
    </w:p>
    <w:p w:rsidR="00C90AF7" w:rsidRPr="00A7288C" w:rsidRDefault="00C90AF7" w:rsidP="00C90A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288C">
        <w:rPr>
          <w:sz w:val="28"/>
          <w:szCs w:val="28"/>
        </w:rPr>
        <w:t xml:space="preserve">4) </w:t>
      </w:r>
      <w:r w:rsidRPr="00A7288C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A7288C">
        <w:rPr>
          <w:rFonts w:eastAsiaTheme="minorHAnsi"/>
          <w:sz w:val="28"/>
          <w:szCs w:val="28"/>
          <w:lang w:eastAsia="en-US"/>
        </w:rPr>
        <w:t>Минкомсвязи</w:t>
      </w:r>
      <w:proofErr w:type="spellEnd"/>
      <w:r w:rsidRPr="00A7288C">
        <w:rPr>
          <w:rFonts w:eastAsiaTheme="minorHAnsi"/>
          <w:sz w:val="28"/>
          <w:szCs w:val="28"/>
          <w:lang w:eastAsia="en-US"/>
        </w:rPr>
        <w:t xml:space="preserve"> России от 13</w:t>
      </w:r>
      <w:r>
        <w:rPr>
          <w:rFonts w:eastAsiaTheme="minorHAnsi"/>
          <w:sz w:val="28"/>
          <w:szCs w:val="28"/>
          <w:lang w:eastAsia="en-US"/>
        </w:rPr>
        <w:t xml:space="preserve"> августа </w:t>
      </w:r>
      <w:r w:rsidRPr="00A7288C">
        <w:rPr>
          <w:rFonts w:eastAsiaTheme="minorHAnsi"/>
          <w:sz w:val="28"/>
          <w:szCs w:val="28"/>
          <w:lang w:eastAsia="en-US"/>
        </w:rPr>
        <w:t>2012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A7288C">
        <w:rPr>
          <w:rFonts w:eastAsiaTheme="minorHAnsi"/>
          <w:sz w:val="28"/>
          <w:szCs w:val="28"/>
          <w:lang w:eastAsia="en-US"/>
        </w:rPr>
        <w:t xml:space="preserve"> № 196 «Об утверждении Административного регламента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за соблюдением законодательства Российской Федерации о средствах массовой информации»;</w:t>
      </w:r>
    </w:p>
    <w:p w:rsidR="00C90AF7" w:rsidRPr="00A7288C" w:rsidRDefault="00C90AF7" w:rsidP="00C90A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7288C">
        <w:rPr>
          <w:rFonts w:eastAsiaTheme="minorHAnsi"/>
          <w:sz w:val="28"/>
          <w:szCs w:val="28"/>
          <w:lang w:eastAsia="en-US"/>
        </w:rPr>
        <w:t xml:space="preserve">5) Приказ </w:t>
      </w:r>
      <w:proofErr w:type="spellStart"/>
      <w:r w:rsidRPr="00A7288C">
        <w:rPr>
          <w:rFonts w:eastAsiaTheme="minorHAnsi"/>
          <w:sz w:val="28"/>
          <w:szCs w:val="28"/>
          <w:lang w:eastAsia="en-US"/>
        </w:rPr>
        <w:t>Минкомсвязи</w:t>
      </w:r>
      <w:proofErr w:type="spellEnd"/>
      <w:r w:rsidRPr="00A7288C">
        <w:rPr>
          <w:rFonts w:eastAsiaTheme="minorHAnsi"/>
          <w:sz w:val="28"/>
          <w:szCs w:val="28"/>
          <w:lang w:eastAsia="en-US"/>
        </w:rPr>
        <w:t xml:space="preserve"> России от 29</w:t>
      </w:r>
      <w:r>
        <w:rPr>
          <w:rFonts w:eastAsiaTheme="minorHAnsi"/>
          <w:sz w:val="28"/>
          <w:szCs w:val="28"/>
          <w:lang w:eastAsia="en-US"/>
        </w:rPr>
        <w:t xml:space="preserve"> декабря </w:t>
      </w:r>
      <w:r w:rsidRPr="00A7288C">
        <w:rPr>
          <w:rFonts w:eastAsiaTheme="minorHAnsi"/>
          <w:sz w:val="28"/>
          <w:szCs w:val="28"/>
          <w:lang w:eastAsia="en-US"/>
        </w:rPr>
        <w:t>2011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A7288C">
        <w:rPr>
          <w:rFonts w:eastAsiaTheme="minorHAnsi"/>
          <w:sz w:val="28"/>
          <w:szCs w:val="28"/>
          <w:lang w:eastAsia="en-US"/>
        </w:rPr>
        <w:t xml:space="preserve"> № 362 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информации»;</w:t>
      </w:r>
    </w:p>
    <w:p w:rsidR="00C90AF7" w:rsidRPr="006972E5" w:rsidRDefault="00C90AF7" w:rsidP="00C90AF7">
      <w:pPr>
        <w:ind w:firstLine="709"/>
        <w:jc w:val="both"/>
        <w:rPr>
          <w:rStyle w:val="ae"/>
          <w:color w:val="000000" w:themeColor="text1"/>
          <w:sz w:val="28"/>
          <w:szCs w:val="28"/>
        </w:rPr>
      </w:pPr>
      <w:r w:rsidRPr="006972E5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 xml:space="preserve">6) </w:t>
      </w:r>
      <w:proofErr w:type="spellStart"/>
      <w:r w:rsidRPr="006972E5">
        <w:rPr>
          <w:color w:val="000000" w:themeColor="text1"/>
          <w:sz w:val="28"/>
          <w:szCs w:val="28"/>
        </w:rPr>
        <w:t>Приказ</w:t>
      </w:r>
      <w:hyperlink r:id="rId7" w:history="1">
        <w:r w:rsidRPr="006972E5">
          <w:rPr>
            <w:rFonts w:eastAsiaTheme="minorHAnsi"/>
            <w:color w:val="000000" w:themeColor="text1"/>
            <w:sz w:val="28"/>
            <w:szCs w:val="28"/>
            <w:lang w:eastAsia="en-US"/>
          </w:rPr>
          <w:t>Минкомсвязи</w:t>
        </w:r>
        <w:proofErr w:type="spellEnd"/>
        <w:r w:rsidRPr="006972E5">
          <w:rPr>
            <w:rFonts w:eastAsiaTheme="minorHAnsi"/>
            <w:color w:val="000000" w:themeColor="text1"/>
            <w:sz w:val="28"/>
            <w:szCs w:val="28"/>
            <w:lang w:eastAsia="en-US"/>
          </w:rPr>
          <w:t xml:space="preserve"> России </w:t>
        </w:r>
        <w:r w:rsidRPr="006972E5">
          <w:rPr>
            <w:rStyle w:val="ae"/>
            <w:color w:val="000000" w:themeColor="text1"/>
            <w:sz w:val="28"/>
            <w:szCs w:val="28"/>
          </w:rPr>
          <w:t>от 27 сентября 2012 г. № 230 «Об утверждении порядка сопровождения информационной продукции, распространяемой посредством радиовещания, сообщением об ограничении распространения информационной продукции среди детей в начале трансляции радиопередач»;</w:t>
        </w:r>
      </w:hyperlink>
    </w:p>
    <w:p w:rsidR="00C90AF7" w:rsidRPr="006972E5" w:rsidRDefault="00C90AF7" w:rsidP="00C90AF7">
      <w:pPr>
        <w:ind w:firstLine="709"/>
        <w:jc w:val="both"/>
        <w:rPr>
          <w:color w:val="000000" w:themeColor="text1"/>
          <w:sz w:val="28"/>
          <w:szCs w:val="28"/>
        </w:rPr>
      </w:pPr>
      <w:r w:rsidRPr="006972E5">
        <w:rPr>
          <w:rStyle w:val="ae"/>
          <w:color w:val="000000" w:themeColor="text1"/>
          <w:sz w:val="28"/>
          <w:szCs w:val="28"/>
        </w:rPr>
        <w:t xml:space="preserve">7) </w:t>
      </w:r>
      <w:proofErr w:type="spellStart"/>
      <w:r w:rsidRPr="006972E5">
        <w:rPr>
          <w:color w:val="000000" w:themeColor="text1"/>
          <w:sz w:val="28"/>
          <w:szCs w:val="28"/>
        </w:rPr>
        <w:t>Приказ</w:t>
      </w:r>
      <w:hyperlink r:id="rId8" w:history="1">
        <w:r w:rsidRPr="006972E5">
          <w:rPr>
            <w:color w:val="000000" w:themeColor="text1"/>
            <w:sz w:val="28"/>
            <w:szCs w:val="28"/>
          </w:rPr>
          <w:t>Минкомсвязи</w:t>
        </w:r>
        <w:proofErr w:type="spellEnd"/>
        <w:r w:rsidRPr="006972E5">
          <w:rPr>
            <w:color w:val="000000" w:themeColor="text1"/>
            <w:sz w:val="28"/>
            <w:szCs w:val="28"/>
          </w:rPr>
          <w:t xml:space="preserve"> России от 17 августа 2012 г. № 202 «Об утверждении порядка демонстрации знака информационной продукции в начале трансляции телепрограммы, телепередачи, а также при каждом возобновлении их трансляции (после прерывания рекламой и (или) иной информацией»;</w:t>
        </w:r>
      </w:hyperlink>
    </w:p>
    <w:p w:rsidR="00C90AF7" w:rsidRDefault="00C90AF7" w:rsidP="00C90AF7">
      <w:pPr>
        <w:ind w:firstLine="709"/>
        <w:jc w:val="both"/>
        <w:rPr>
          <w:sz w:val="28"/>
          <w:szCs w:val="28"/>
        </w:rPr>
      </w:pPr>
      <w:proofErr w:type="gramStart"/>
      <w:r w:rsidRPr="00A7288C">
        <w:rPr>
          <w:sz w:val="28"/>
          <w:szCs w:val="28"/>
        </w:rPr>
        <w:t xml:space="preserve">8) Приказ </w:t>
      </w:r>
      <w:r w:rsidRPr="00A7288C">
        <w:rPr>
          <w:bCs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 w:rsidRPr="00A7288C">
        <w:rPr>
          <w:sz w:val="28"/>
          <w:szCs w:val="28"/>
        </w:rPr>
        <w:t>от 17</w:t>
      </w:r>
      <w:r>
        <w:rPr>
          <w:sz w:val="28"/>
          <w:szCs w:val="28"/>
        </w:rPr>
        <w:t xml:space="preserve"> января </w:t>
      </w:r>
      <w:r w:rsidRPr="00A7288C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г. </w:t>
      </w:r>
      <w:r w:rsidRPr="00A7288C">
        <w:rPr>
          <w:sz w:val="28"/>
          <w:szCs w:val="28"/>
        </w:rPr>
        <w:t>№ 11 «Об утверждении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</w:t>
      </w:r>
      <w:proofErr w:type="gramEnd"/>
      <w:r w:rsidRPr="00A7288C">
        <w:rPr>
          <w:sz w:val="28"/>
          <w:szCs w:val="28"/>
        </w:rPr>
        <w:t xml:space="preserve"> радиоканал»;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685B7C">
        <w:rPr>
          <w:sz w:val="28"/>
          <w:szCs w:val="28"/>
        </w:rPr>
        <w:t xml:space="preserve">9) Приказ </w:t>
      </w:r>
      <w:r w:rsidRPr="00685B7C">
        <w:rPr>
          <w:bCs/>
          <w:sz w:val="28"/>
          <w:szCs w:val="28"/>
        </w:rPr>
        <w:t>Федеральной службы по надзору в сфере связи, информационных техноло</w:t>
      </w:r>
      <w:r>
        <w:rPr>
          <w:bCs/>
          <w:sz w:val="28"/>
          <w:szCs w:val="28"/>
        </w:rPr>
        <w:t xml:space="preserve">гий и массовых коммуникаций от </w:t>
      </w:r>
      <w:r w:rsidRPr="00685B7C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февраля </w:t>
      </w:r>
      <w:r w:rsidRPr="00685B7C">
        <w:rPr>
          <w:bCs/>
          <w:sz w:val="28"/>
          <w:szCs w:val="28"/>
        </w:rPr>
        <w:t xml:space="preserve">2016 </w:t>
      </w:r>
      <w:r>
        <w:rPr>
          <w:bCs/>
          <w:sz w:val="28"/>
          <w:szCs w:val="28"/>
        </w:rPr>
        <w:t xml:space="preserve">г. </w:t>
      </w:r>
      <w:r w:rsidRPr="00685B7C">
        <w:rPr>
          <w:bCs/>
          <w:sz w:val="28"/>
          <w:szCs w:val="28"/>
        </w:rPr>
        <w:t>№ 16 «Об утверждении перечня должностных лиц Федеральной службы по надзору в сфере связи, информационных технологий и массовых коммуникаций и ее территориальных органов, уполномоченных составлять протоколы об административных правонарушениях»;</w:t>
      </w:r>
    </w:p>
    <w:p w:rsidR="00C90AF7" w:rsidRPr="00A7288C" w:rsidRDefault="00C90AF7" w:rsidP="00C9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A7288C">
        <w:rPr>
          <w:sz w:val="28"/>
          <w:szCs w:val="28"/>
        </w:rPr>
        <w:t>) знание особенностей коммуникаций и средств массовой информации;</w:t>
      </w:r>
    </w:p>
    <w:p w:rsidR="00C90AF7" w:rsidRPr="006972E5" w:rsidRDefault="00C90AF7" w:rsidP="00C90AF7">
      <w:pPr>
        <w:pStyle w:val="ab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left="0" w:right="14" w:firstLine="709"/>
        <w:rPr>
          <w:sz w:val="28"/>
          <w:szCs w:val="28"/>
          <w:lang w:val="ru-RU"/>
        </w:rPr>
      </w:pPr>
      <w:r w:rsidRPr="00F23641">
        <w:rPr>
          <w:sz w:val="28"/>
          <w:szCs w:val="28"/>
          <w:lang w:val="ru-RU"/>
        </w:rPr>
        <w:t xml:space="preserve">11) </w:t>
      </w:r>
      <w:r w:rsidRPr="00F23641">
        <w:rPr>
          <w:sz w:val="28"/>
          <w:szCs w:val="28"/>
          <w:lang w:val="ru-RU" w:eastAsia="en-US"/>
        </w:rPr>
        <w:t>руководство пользователя прикладной с</w:t>
      </w:r>
      <w:r w:rsidRPr="00F23641">
        <w:rPr>
          <w:sz w:val="28"/>
          <w:szCs w:val="28"/>
          <w:lang w:val="ru-RU"/>
        </w:rPr>
        <w:t xml:space="preserve">истемы электронного документооборота и Единой информационной системы </w:t>
      </w:r>
      <w:proofErr w:type="spellStart"/>
      <w:r w:rsidRPr="00F23641">
        <w:rPr>
          <w:sz w:val="28"/>
          <w:szCs w:val="28"/>
          <w:lang w:val="ru-RU"/>
        </w:rPr>
        <w:t>Роскомнадзора</w:t>
      </w:r>
      <w:proofErr w:type="spellEnd"/>
      <w:r w:rsidRPr="00F23641">
        <w:rPr>
          <w:sz w:val="28"/>
          <w:szCs w:val="28"/>
          <w:lang w:val="ru-RU"/>
        </w:rPr>
        <w:t>.</w:t>
      </w:r>
    </w:p>
    <w:p w:rsidR="00C90AF7" w:rsidRPr="005673B6" w:rsidRDefault="00C90AF7" w:rsidP="00C90AF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73B6">
        <w:rPr>
          <w:rFonts w:eastAsiaTheme="minorHAnsi"/>
          <w:sz w:val="28"/>
          <w:szCs w:val="28"/>
          <w:lang w:eastAsia="en-US"/>
        </w:rPr>
        <w:t xml:space="preserve">2.2.4. Гражданский служащий, замещающий должность </w:t>
      </w:r>
      <w:r>
        <w:rPr>
          <w:sz w:val="28"/>
          <w:szCs w:val="28"/>
        </w:rPr>
        <w:t xml:space="preserve">ведущего специалиста-эксперта </w:t>
      </w:r>
      <w:proofErr w:type="spellStart"/>
      <w:r>
        <w:rPr>
          <w:sz w:val="28"/>
          <w:szCs w:val="28"/>
        </w:rPr>
        <w:t>ОКНиРР</w:t>
      </w:r>
      <w:proofErr w:type="spellEnd"/>
      <w:r w:rsidRPr="005673B6">
        <w:rPr>
          <w:rFonts w:eastAsiaTheme="minorHAnsi"/>
          <w:sz w:val="26"/>
          <w:szCs w:val="26"/>
          <w:lang w:eastAsia="en-US"/>
        </w:rPr>
        <w:t>,</w:t>
      </w:r>
      <w:r w:rsidRPr="005673B6">
        <w:rPr>
          <w:rFonts w:eastAsiaTheme="minorHAnsi"/>
          <w:sz w:val="28"/>
          <w:szCs w:val="28"/>
          <w:lang w:eastAsia="en-US"/>
        </w:rPr>
        <w:t xml:space="preserve"> должен обладать следующими профессиональными умениями:</w:t>
      </w:r>
    </w:p>
    <w:p w:rsidR="00C90AF7" w:rsidRPr="00F23641" w:rsidRDefault="00C90AF7" w:rsidP="00C90AF7">
      <w:pPr>
        <w:pStyle w:val="ab"/>
        <w:numPr>
          <w:ilvl w:val="0"/>
          <w:numId w:val="5"/>
        </w:numPr>
        <w:ind w:left="0" w:firstLine="709"/>
        <w:rPr>
          <w:sz w:val="28"/>
          <w:szCs w:val="28"/>
          <w:lang w:val="ru-RU"/>
        </w:rPr>
      </w:pPr>
      <w:r w:rsidRPr="00F23641">
        <w:rPr>
          <w:sz w:val="28"/>
          <w:szCs w:val="28"/>
          <w:lang w:val="ru-RU"/>
        </w:rPr>
        <w:t>умение анализировать информацию, поступающую от иных органов власти, организаций и объединений, средств массовой информации, делать выводы</w:t>
      </w:r>
      <w:r>
        <w:rPr>
          <w:sz w:val="28"/>
          <w:szCs w:val="28"/>
          <w:lang w:val="ru-RU"/>
        </w:rPr>
        <w:t xml:space="preserve"> </w:t>
      </w:r>
      <w:r w:rsidRPr="00F23641">
        <w:rPr>
          <w:sz w:val="28"/>
          <w:szCs w:val="28"/>
          <w:lang w:val="ru-RU"/>
        </w:rPr>
        <w:t>и принимать своевременные решения;</w:t>
      </w:r>
    </w:p>
    <w:p w:rsidR="00C90AF7" w:rsidRPr="005673B6" w:rsidRDefault="00C90AF7" w:rsidP="00C90AF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B6">
        <w:rPr>
          <w:rFonts w:ascii="Times New Roman" w:hAnsi="Times New Roman" w:cs="Times New Roman"/>
          <w:sz w:val="28"/>
          <w:szCs w:val="28"/>
        </w:rPr>
        <w:t xml:space="preserve">2) </w:t>
      </w:r>
      <w:r w:rsidRPr="005673B6">
        <w:rPr>
          <w:rFonts w:ascii="Times New Roman" w:hAnsi="Times New Roman" w:cs="Times New Roman"/>
          <w:sz w:val="28"/>
          <w:szCs w:val="28"/>
        </w:rPr>
        <w:tab/>
        <w:t xml:space="preserve">умение работать в Системе электронного документооборота и Единой информационной системе </w:t>
      </w:r>
      <w:proofErr w:type="spellStart"/>
      <w:r w:rsidRPr="005673B6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5673B6">
        <w:rPr>
          <w:rFonts w:ascii="Times New Roman" w:hAnsi="Times New Roman" w:cs="Times New Roman"/>
          <w:sz w:val="28"/>
          <w:szCs w:val="28"/>
        </w:rPr>
        <w:t>;</w:t>
      </w:r>
    </w:p>
    <w:p w:rsidR="00C90AF7" w:rsidRPr="005673B6" w:rsidRDefault="00C90AF7" w:rsidP="00C90AF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5673B6">
        <w:rPr>
          <w:rFonts w:ascii="Times New Roman" w:hAnsi="Times New Roman" w:cs="Times New Roman"/>
          <w:sz w:val="28"/>
          <w:szCs w:val="28"/>
        </w:rPr>
        <w:t>3)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умение использовать межведомственный и ведомственный электронный документооборот, информационно-телекоммуникационные сети;</w:t>
      </w:r>
    </w:p>
    <w:p w:rsidR="00C90AF7" w:rsidRDefault="00C90AF7" w:rsidP="00C90AF7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73B6">
        <w:rPr>
          <w:rFonts w:ascii="Times New Roman" w:hAnsi="Times New Roman" w:cs="Times New Roman"/>
          <w:sz w:val="28"/>
          <w:szCs w:val="28"/>
        </w:rPr>
        <w:t>4)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eastAsia="Calibri" w:hAnsi="Times New Roman" w:cs="Times New Roman"/>
          <w:sz w:val="28"/>
          <w:szCs w:val="28"/>
        </w:rPr>
        <w:t xml:space="preserve"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</w:t>
      </w:r>
      <w:hyperlink r:id="rId9" w:history="1">
        <w:r w:rsidRPr="005673B6">
          <w:rPr>
            <w:rStyle w:val="a8"/>
            <w:rFonts w:ascii="Times New Roman" w:eastAsia="Calibri" w:hAnsi="Times New Roman" w:cs="Times New Roman"/>
            <w:sz w:val="28"/>
            <w:szCs w:val="28"/>
          </w:rPr>
          <w:t>www.regulation.gov.ru</w:t>
        </w:r>
      </w:hyperlink>
      <w:r w:rsidRPr="005673B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0AF7" w:rsidRPr="005673B6" w:rsidRDefault="00C90AF7" w:rsidP="00C90AF7">
      <w:pPr>
        <w:pStyle w:val="ConsPlusNonformat"/>
        <w:tabs>
          <w:tab w:val="left" w:pos="1134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0E9">
        <w:rPr>
          <w:rFonts w:ascii="Times New Roman" w:eastAsia="Calibri" w:hAnsi="Times New Roman" w:cs="Times New Roman"/>
          <w:sz w:val="28"/>
          <w:szCs w:val="28"/>
        </w:rPr>
        <w:t xml:space="preserve">5) умение пользоваться автоматизированными системами мониторинга </w:t>
      </w:r>
      <w:proofErr w:type="spellStart"/>
      <w:r w:rsidRPr="005250E9">
        <w:rPr>
          <w:rFonts w:ascii="Times New Roman" w:eastAsia="Calibri" w:hAnsi="Times New Roman" w:cs="Times New Roman"/>
          <w:sz w:val="28"/>
          <w:szCs w:val="28"/>
        </w:rPr>
        <w:t>контента</w:t>
      </w:r>
      <w:proofErr w:type="spellEnd"/>
      <w:r w:rsidRPr="005250E9">
        <w:rPr>
          <w:rFonts w:ascii="Times New Roman" w:eastAsia="Calibri" w:hAnsi="Times New Roman" w:cs="Times New Roman"/>
          <w:sz w:val="28"/>
          <w:szCs w:val="28"/>
        </w:rPr>
        <w:t xml:space="preserve"> и мониторинга телерадиовещания;</w:t>
      </w:r>
    </w:p>
    <w:p w:rsidR="00C90AF7" w:rsidRPr="005673B6" w:rsidRDefault="00C90AF7" w:rsidP="00C90AF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673B6">
        <w:rPr>
          <w:rFonts w:ascii="Times New Roman" w:hAnsi="Times New Roman" w:cs="Times New Roman"/>
          <w:sz w:val="28"/>
          <w:szCs w:val="28"/>
        </w:rPr>
        <w:t xml:space="preserve">) </w:t>
      </w:r>
      <w:r w:rsidRPr="005673B6">
        <w:rPr>
          <w:rFonts w:ascii="Times New Roman" w:hAnsi="Times New Roman" w:cs="Times New Roman"/>
          <w:sz w:val="28"/>
          <w:szCs w:val="28"/>
        </w:rPr>
        <w:tab/>
        <w:t>умение организовывать, планировать рабочее время и расставлять приоритеты;</w:t>
      </w:r>
    </w:p>
    <w:p w:rsidR="00C90AF7" w:rsidRPr="005673B6" w:rsidRDefault="00C90AF7" w:rsidP="00C90AF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673B6">
        <w:rPr>
          <w:rFonts w:ascii="Times New Roman" w:hAnsi="Times New Roman" w:cs="Times New Roman"/>
          <w:sz w:val="28"/>
          <w:szCs w:val="28"/>
        </w:rPr>
        <w:t>)</w:t>
      </w:r>
      <w:r w:rsidRPr="005673B6">
        <w:rPr>
          <w:rFonts w:ascii="Times New Roman" w:hAnsi="Times New Roman" w:cs="Times New Roman"/>
          <w:sz w:val="28"/>
          <w:szCs w:val="28"/>
        </w:rPr>
        <w:tab/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владение конструктивной критикой, умение внимательно слушать коллег;</w:t>
      </w:r>
    </w:p>
    <w:p w:rsidR="00C90AF7" w:rsidRDefault="00C90AF7" w:rsidP="00C90AF7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>)</w:t>
      </w:r>
      <w:r w:rsidRPr="005673B6">
        <w:rPr>
          <w:rFonts w:ascii="Times New Roman" w:hAnsi="Times New Roman" w:cs="Times New Roman"/>
          <w:sz w:val="28"/>
          <w:szCs w:val="28"/>
          <w:lang w:eastAsia="en-US" w:bidi="en-US"/>
        </w:rPr>
        <w:tab/>
        <w:t>умение не допускать личностных конфликтов с коллегами и вышестоящим руководством.</w:t>
      </w:r>
    </w:p>
    <w:p w:rsidR="00C90AF7" w:rsidRDefault="00C90AF7" w:rsidP="00C90AF7">
      <w:pPr>
        <w:pStyle w:val="ConsPlusNonformat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2364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9) </w:t>
      </w:r>
      <w:r w:rsidRPr="00F23641">
        <w:rPr>
          <w:rFonts w:ascii="Times New Roman" w:hAnsi="Times New Roman" w:cs="Times New Roman"/>
          <w:sz w:val="28"/>
          <w:szCs w:val="28"/>
        </w:rPr>
        <w:t xml:space="preserve">при взаимодействии с региональным управлением генеральной </w:t>
      </w:r>
      <w:r w:rsidRPr="00F23641">
        <w:rPr>
          <w:rFonts w:ascii="Times New Roman" w:hAnsi="Times New Roman" w:cs="Times New Roman"/>
          <w:sz w:val="28"/>
          <w:szCs w:val="28"/>
        </w:rPr>
        <w:lastRenderedPageBreak/>
        <w:t>прокуратуры РФ в рамках реализации статьи 15.3 Федерального закона №149-ФЗ умение проводить анализ информации на предмет наличия призывов к массовым беспорядкам, осуществлению экстремисткой деятельности, участию в массовых (публичных) мероприятиях с нарушением установленного порядка, готовить соответствующие документы в установленном порядке по итогам анализа;</w:t>
      </w:r>
    </w:p>
    <w:p w:rsidR="00C90AF7" w:rsidRPr="005673B6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3641">
        <w:rPr>
          <w:rFonts w:ascii="Times New Roman" w:hAnsi="Times New Roman" w:cs="Times New Roman"/>
          <w:sz w:val="28"/>
          <w:szCs w:val="28"/>
        </w:rPr>
        <w:t xml:space="preserve">         10) умение производить действия по внесению </w:t>
      </w:r>
      <w:proofErr w:type="gramStart"/>
      <w:r w:rsidRPr="00F23641">
        <w:rPr>
          <w:rFonts w:ascii="Times New Roman" w:hAnsi="Times New Roman" w:cs="Times New Roman"/>
          <w:sz w:val="28"/>
          <w:szCs w:val="28"/>
        </w:rPr>
        <w:t>сведений</w:t>
      </w:r>
      <w:proofErr w:type="gramEnd"/>
      <w:r w:rsidRPr="00F23641">
        <w:rPr>
          <w:rFonts w:ascii="Times New Roman" w:hAnsi="Times New Roman" w:cs="Times New Roman"/>
          <w:sz w:val="28"/>
          <w:szCs w:val="28"/>
        </w:rPr>
        <w:t xml:space="preserve"> а ЕАИС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2.2.5. Гражданский служащий, замещающий должность </w:t>
      </w:r>
      <w:r>
        <w:rPr>
          <w:sz w:val="28"/>
          <w:szCs w:val="28"/>
        </w:rPr>
        <w:t xml:space="preserve">ведущего специалиста-эксперта </w:t>
      </w:r>
      <w:proofErr w:type="spellStart"/>
      <w:r>
        <w:rPr>
          <w:sz w:val="28"/>
          <w:szCs w:val="28"/>
        </w:rPr>
        <w:t>ОКНиРР</w:t>
      </w:r>
      <w:proofErr w:type="spellEnd"/>
      <w:r w:rsidRPr="005673B6">
        <w:rPr>
          <w:sz w:val="26"/>
          <w:szCs w:val="26"/>
        </w:rPr>
        <w:t xml:space="preserve"> </w:t>
      </w:r>
      <w:r w:rsidRPr="005673B6">
        <w:rPr>
          <w:sz w:val="28"/>
          <w:szCs w:val="28"/>
        </w:rPr>
        <w:t>должен обладать следующими функциональными знаниями:</w:t>
      </w:r>
    </w:p>
    <w:p w:rsidR="00C90AF7" w:rsidRPr="005250E9" w:rsidRDefault="00C90AF7" w:rsidP="00C90AF7">
      <w:pPr>
        <w:widowControl/>
        <w:numPr>
          <w:ilvl w:val="0"/>
          <w:numId w:val="1"/>
        </w:numPr>
        <w:autoSpaceDE/>
        <w:autoSpaceDN/>
        <w:adjustRightInd/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порядок и условия осуществления государственного контроля (надзора) за соблюдением требований законодательства Российской Федерации в области массовых коммуникаций</w:t>
      </w:r>
      <w:r w:rsidRPr="005250E9">
        <w:rPr>
          <w:sz w:val="28"/>
          <w:szCs w:val="28"/>
          <w:lang w:eastAsia="en-US" w:bidi="en-US"/>
        </w:rPr>
        <w:t>, в том числе с использованием автоматизированных систем;</w:t>
      </w:r>
    </w:p>
    <w:p w:rsidR="00C90AF7" w:rsidRDefault="00C90AF7" w:rsidP="00C90AF7">
      <w:pPr>
        <w:widowControl/>
        <w:numPr>
          <w:ilvl w:val="0"/>
          <w:numId w:val="1"/>
        </w:numPr>
        <w:autoSpaceDE/>
        <w:autoSpaceDN/>
        <w:adjustRightInd/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порядок организации и предоставления государственных услуг, в том числе в электронной форме;</w:t>
      </w:r>
    </w:p>
    <w:p w:rsidR="00C90AF7" w:rsidRPr="005250E9" w:rsidRDefault="00C90AF7" w:rsidP="00C90AF7">
      <w:pPr>
        <w:widowControl/>
        <w:numPr>
          <w:ilvl w:val="0"/>
          <w:numId w:val="1"/>
        </w:numPr>
        <w:autoSpaceDE/>
        <w:autoSpaceDN/>
        <w:adjustRightInd/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250E9">
        <w:rPr>
          <w:sz w:val="28"/>
          <w:szCs w:val="28"/>
          <w:lang w:eastAsia="en-US" w:bidi="en-US"/>
        </w:rPr>
        <w:t xml:space="preserve">порядок взаимодействия с подведомственными предприятиями, территориальными управления </w:t>
      </w:r>
      <w:proofErr w:type="spellStart"/>
      <w:r w:rsidRPr="005250E9">
        <w:rPr>
          <w:sz w:val="28"/>
          <w:szCs w:val="28"/>
          <w:lang w:eastAsia="en-US" w:bidi="en-US"/>
        </w:rPr>
        <w:t>Роскомнадзора</w:t>
      </w:r>
      <w:proofErr w:type="spellEnd"/>
      <w:r w:rsidRPr="005250E9">
        <w:rPr>
          <w:sz w:val="28"/>
          <w:szCs w:val="28"/>
          <w:lang w:eastAsia="en-US" w:bidi="en-US"/>
        </w:rPr>
        <w:t>, госорганами</w:t>
      </w:r>
      <w:r>
        <w:rPr>
          <w:sz w:val="28"/>
          <w:szCs w:val="28"/>
          <w:lang w:eastAsia="en-US" w:bidi="en-US"/>
        </w:rPr>
        <w:t xml:space="preserve"> и органами судебной власти;</w:t>
      </w:r>
    </w:p>
    <w:p w:rsidR="00C90AF7" w:rsidRPr="005673B6" w:rsidRDefault="00C90AF7" w:rsidP="00C90AF7">
      <w:pPr>
        <w:widowControl/>
        <w:numPr>
          <w:ilvl w:val="0"/>
          <w:numId w:val="1"/>
        </w:numPr>
        <w:autoSpaceDE/>
        <w:autoSpaceDN/>
        <w:adjustRightInd/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порядок рассмотрения обращений граждан;</w:t>
      </w:r>
    </w:p>
    <w:p w:rsidR="00C90AF7" w:rsidRPr="005673B6" w:rsidRDefault="00C90AF7" w:rsidP="00C90AF7">
      <w:pPr>
        <w:widowControl/>
        <w:numPr>
          <w:ilvl w:val="0"/>
          <w:numId w:val="1"/>
        </w:numPr>
        <w:autoSpaceDE/>
        <w:autoSpaceDN/>
        <w:adjustRightInd/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порядок организации судебной работы в области массовых коммуникаций;</w:t>
      </w:r>
    </w:p>
    <w:p w:rsidR="00C90AF7" w:rsidRPr="006972E5" w:rsidRDefault="00C90AF7" w:rsidP="00C90AF7">
      <w:pPr>
        <w:widowControl/>
        <w:numPr>
          <w:ilvl w:val="0"/>
          <w:numId w:val="1"/>
        </w:numPr>
        <w:autoSpaceDE/>
        <w:autoSpaceDN/>
        <w:adjustRightInd/>
        <w:spacing w:after="200"/>
        <w:ind w:left="0" w:firstLine="709"/>
        <w:contextualSpacing/>
        <w:jc w:val="both"/>
        <w:rPr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порядок административного производства.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2.2.6. Гражданский служащий, замещающий должность </w:t>
      </w:r>
      <w:r>
        <w:rPr>
          <w:sz w:val="28"/>
          <w:szCs w:val="28"/>
        </w:rPr>
        <w:t xml:space="preserve">ведущего специалиста-эксперта </w:t>
      </w:r>
      <w:proofErr w:type="spellStart"/>
      <w:r>
        <w:rPr>
          <w:sz w:val="28"/>
          <w:szCs w:val="28"/>
        </w:rPr>
        <w:t>ОКНиРР</w:t>
      </w:r>
      <w:proofErr w:type="spellEnd"/>
      <w:r w:rsidRPr="005673B6">
        <w:rPr>
          <w:sz w:val="26"/>
          <w:szCs w:val="26"/>
        </w:rPr>
        <w:t>,</w:t>
      </w:r>
      <w:r w:rsidRPr="005673B6">
        <w:rPr>
          <w:sz w:val="28"/>
          <w:szCs w:val="28"/>
        </w:rPr>
        <w:t xml:space="preserve"> должен обладать следующими функциональными умениями:</w:t>
      </w:r>
    </w:p>
    <w:p w:rsidR="00C90AF7" w:rsidRPr="005673B6" w:rsidRDefault="00C90AF7" w:rsidP="00C90AF7">
      <w:pPr>
        <w:numPr>
          <w:ilvl w:val="0"/>
          <w:numId w:val="2"/>
        </w:numPr>
        <w:adjustRightInd/>
        <w:ind w:left="0"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планирование проверок и иных мероприятий по надзору и </w:t>
      </w:r>
      <w:proofErr w:type="gramStart"/>
      <w:r w:rsidRPr="005673B6">
        <w:rPr>
          <w:sz w:val="28"/>
          <w:szCs w:val="28"/>
        </w:rPr>
        <w:t>контролю за</w:t>
      </w:r>
      <w:proofErr w:type="gramEnd"/>
      <w:r w:rsidRPr="005673B6">
        <w:rPr>
          <w:sz w:val="28"/>
          <w:szCs w:val="28"/>
        </w:rPr>
        <w:t xml:space="preserve"> выполнением требований законодательства Российской Федерации в области массовых коммуникаций;</w:t>
      </w:r>
    </w:p>
    <w:p w:rsidR="00C90AF7" w:rsidRDefault="00C90AF7" w:rsidP="00C90AF7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bCs/>
          <w:sz w:val="28"/>
          <w:szCs w:val="28"/>
          <w:lang w:eastAsia="en-US" w:bidi="en-US"/>
        </w:rPr>
        <w:t>проведение плановых и внеплановых документарных и выездных проверок;</w:t>
      </w:r>
    </w:p>
    <w:p w:rsidR="00C90AF7" w:rsidRPr="005250E9" w:rsidRDefault="00C90AF7" w:rsidP="00C90AF7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250E9">
        <w:rPr>
          <w:bCs/>
          <w:sz w:val="28"/>
          <w:szCs w:val="28"/>
          <w:lang w:eastAsia="en-US" w:bidi="en-US"/>
        </w:rPr>
        <w:t>проведение мероприятий контроля (надзора) без взаимодействия с проверяемым лицом (систематическое наблюдение и мониторинг);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sz w:val="28"/>
          <w:szCs w:val="28"/>
        </w:rPr>
        <w:t>регистрация средств массовой информации и ведение реестра средств массовой информации;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bCs/>
          <w:sz w:val="28"/>
          <w:szCs w:val="28"/>
          <w:lang w:eastAsia="en-US" w:bidi="en-US"/>
        </w:rPr>
        <w:t>осуществление контроля исполнения предписаний, решений и других распорядительных документов;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bCs/>
          <w:sz w:val="28"/>
          <w:szCs w:val="28"/>
          <w:lang w:eastAsia="en-US" w:bidi="en-US"/>
        </w:rPr>
        <w:t xml:space="preserve">формирование и ведение реестров для обеспечения контрольно-надзорных полномочий; 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bCs/>
          <w:sz w:val="28"/>
          <w:szCs w:val="28"/>
          <w:lang w:eastAsia="en-US" w:bidi="en-US"/>
        </w:rPr>
        <w:t>рассмотрение запросов, ходатайств, уведомлений, жалоб;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val="en-US" w:eastAsia="en-US" w:bidi="en-US"/>
        </w:rPr>
      </w:pPr>
      <w:proofErr w:type="spellStart"/>
      <w:r w:rsidRPr="005673B6">
        <w:rPr>
          <w:bCs/>
          <w:sz w:val="28"/>
          <w:szCs w:val="28"/>
          <w:lang w:val="en-US" w:eastAsia="en-US" w:bidi="en-US"/>
        </w:rPr>
        <w:t>проведение</w:t>
      </w:r>
      <w:proofErr w:type="spellEnd"/>
      <w:r>
        <w:rPr>
          <w:bCs/>
          <w:sz w:val="28"/>
          <w:szCs w:val="28"/>
          <w:lang w:eastAsia="en-US" w:bidi="en-US"/>
        </w:rPr>
        <w:t xml:space="preserve"> </w:t>
      </w:r>
      <w:proofErr w:type="spellStart"/>
      <w:r w:rsidRPr="005673B6">
        <w:rPr>
          <w:bCs/>
          <w:sz w:val="28"/>
          <w:szCs w:val="28"/>
          <w:lang w:val="en-US" w:eastAsia="en-US" w:bidi="en-US"/>
        </w:rPr>
        <w:t>консультаций</w:t>
      </w:r>
      <w:proofErr w:type="spellEnd"/>
      <w:r w:rsidRPr="005673B6">
        <w:rPr>
          <w:bCs/>
          <w:sz w:val="28"/>
          <w:szCs w:val="28"/>
          <w:lang w:val="en-US" w:eastAsia="en-US" w:bidi="en-US"/>
        </w:rPr>
        <w:t>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bCs/>
          <w:sz w:val="28"/>
          <w:szCs w:val="28"/>
          <w:lang w:eastAsia="en-US" w:bidi="en-US"/>
        </w:rPr>
        <w:lastRenderedPageBreak/>
        <w:t xml:space="preserve">работа в единой информационной системе </w:t>
      </w:r>
      <w:proofErr w:type="spellStart"/>
      <w:r w:rsidRPr="005673B6">
        <w:rPr>
          <w:bCs/>
          <w:sz w:val="28"/>
          <w:szCs w:val="28"/>
          <w:lang w:eastAsia="en-US" w:bidi="en-US"/>
        </w:rPr>
        <w:t>Роскомнадзора</w:t>
      </w:r>
      <w:proofErr w:type="spellEnd"/>
      <w:r w:rsidRPr="005673B6">
        <w:rPr>
          <w:bCs/>
          <w:sz w:val="28"/>
          <w:szCs w:val="28"/>
          <w:lang w:eastAsia="en-US" w:bidi="en-US"/>
        </w:rPr>
        <w:t>, программных подсистемах;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bCs/>
          <w:sz w:val="28"/>
          <w:szCs w:val="28"/>
          <w:lang w:eastAsia="en-US" w:bidi="en-US"/>
        </w:rPr>
        <w:t>работа с информационно-правовыми системами;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bCs/>
          <w:sz w:val="28"/>
          <w:szCs w:val="28"/>
          <w:lang w:eastAsia="en-US" w:bidi="en-US"/>
        </w:rPr>
        <w:t>работа с нормативными и нормативными правовыми актами;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bCs/>
          <w:sz w:val="28"/>
          <w:szCs w:val="28"/>
          <w:lang w:eastAsia="en-US" w:bidi="en-US"/>
        </w:rPr>
        <w:t>навыки аналитической работы со статистическими и отчетными данными, прогнозирования и разработки планов конкретных действий;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bCs/>
          <w:sz w:val="28"/>
          <w:szCs w:val="28"/>
          <w:lang w:eastAsia="en-US" w:bidi="en-US"/>
        </w:rPr>
        <w:t>подготовка отчетов, докладов и других материалов;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bCs/>
          <w:sz w:val="28"/>
          <w:szCs w:val="28"/>
          <w:lang w:eastAsia="en-US" w:bidi="en-US"/>
        </w:rPr>
        <w:t>подготовка деловых писем, ведение деловых переговоров;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подготовка разъяснений, в том числе гражданам, по вопросам применения законодательства Российской Федерации в сфере деятельности структурного подразделения;</w:t>
      </w:r>
    </w:p>
    <w:p w:rsidR="00C90AF7" w:rsidRPr="005673B6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организация судебной работы в области массовых коммуникаций;</w:t>
      </w:r>
    </w:p>
    <w:p w:rsidR="00C90AF7" w:rsidRPr="00F23641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5673B6">
        <w:rPr>
          <w:sz w:val="28"/>
          <w:szCs w:val="28"/>
          <w:lang w:eastAsia="en-US" w:bidi="en-US"/>
        </w:rPr>
        <w:t>ведение административного производства.</w:t>
      </w:r>
    </w:p>
    <w:p w:rsidR="00C90AF7" w:rsidRPr="00F23641" w:rsidRDefault="00C90AF7" w:rsidP="00C90AF7">
      <w:pPr>
        <w:widowControl/>
        <w:numPr>
          <w:ilvl w:val="0"/>
          <w:numId w:val="2"/>
        </w:numPr>
        <w:autoSpaceDE/>
        <w:autoSpaceDN/>
        <w:adjustRightInd/>
        <w:spacing w:after="200"/>
        <w:ind w:left="0" w:firstLine="709"/>
        <w:contextualSpacing/>
        <w:jc w:val="both"/>
        <w:rPr>
          <w:bCs/>
          <w:sz w:val="28"/>
          <w:szCs w:val="28"/>
          <w:lang w:eastAsia="en-US" w:bidi="en-US"/>
        </w:rPr>
      </w:pPr>
      <w:r w:rsidRPr="00F23641">
        <w:rPr>
          <w:sz w:val="28"/>
          <w:szCs w:val="28"/>
        </w:rPr>
        <w:t xml:space="preserve"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</w:t>
      </w:r>
      <w:proofErr w:type="spellStart"/>
      <w:r w:rsidRPr="00F23641">
        <w:rPr>
          <w:sz w:val="28"/>
          <w:szCs w:val="28"/>
        </w:rPr>
        <w:t>блогах</w:t>
      </w:r>
      <w:proofErr w:type="spellEnd"/>
      <w:r w:rsidRPr="00F23641">
        <w:rPr>
          <w:sz w:val="28"/>
          <w:szCs w:val="28"/>
        </w:rPr>
        <w:t xml:space="preserve">; </w:t>
      </w:r>
    </w:p>
    <w:p w:rsidR="00C90AF7" w:rsidRPr="005673B6" w:rsidRDefault="00C90AF7" w:rsidP="00C90AF7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B6">
        <w:rPr>
          <w:rFonts w:ascii="Times New Roman" w:hAnsi="Times New Roman" w:cs="Times New Roman"/>
          <w:b/>
          <w:sz w:val="28"/>
          <w:szCs w:val="28"/>
        </w:rPr>
        <w:t>3. Основные должностные обязанности, права</w:t>
      </w:r>
    </w:p>
    <w:p w:rsidR="00C90AF7" w:rsidRPr="005673B6" w:rsidRDefault="00C90AF7" w:rsidP="00C90AF7">
      <w:pPr>
        <w:pStyle w:val="ConsPlusNonforma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3B6">
        <w:rPr>
          <w:rFonts w:ascii="Times New Roman" w:hAnsi="Times New Roman" w:cs="Times New Roman"/>
          <w:b/>
          <w:sz w:val="28"/>
          <w:szCs w:val="28"/>
        </w:rPr>
        <w:t>и ответственность гражданского служащего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3.1. Гражданский служащий, замещающий должность </w:t>
      </w:r>
      <w:r>
        <w:rPr>
          <w:sz w:val="28"/>
          <w:szCs w:val="28"/>
        </w:rPr>
        <w:t xml:space="preserve">ведущего специалиста-эксперта </w:t>
      </w:r>
      <w:proofErr w:type="spellStart"/>
      <w:r>
        <w:rPr>
          <w:sz w:val="28"/>
          <w:szCs w:val="28"/>
        </w:rPr>
        <w:t>ОКНиРР</w:t>
      </w:r>
      <w:proofErr w:type="spellEnd"/>
      <w:r w:rsidRPr="005673B6">
        <w:t>,</w:t>
      </w:r>
      <w:r w:rsidRPr="005673B6">
        <w:rPr>
          <w:sz w:val="28"/>
          <w:szCs w:val="28"/>
        </w:rPr>
        <w:t xml:space="preserve"> имеет права, установленные </w:t>
      </w:r>
      <w:hyperlink r:id="rId10" w:history="1">
        <w:r w:rsidRPr="005673B6">
          <w:rPr>
            <w:sz w:val="28"/>
            <w:szCs w:val="28"/>
          </w:rPr>
          <w:t>статьей 14</w:t>
        </w:r>
      </w:hyperlink>
      <w:r w:rsidRPr="005673B6">
        <w:rPr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11" w:history="1">
        <w:r w:rsidRPr="005673B6">
          <w:rPr>
            <w:sz w:val="28"/>
            <w:szCs w:val="28"/>
          </w:rPr>
          <w:t>кодексом</w:t>
        </w:r>
      </w:hyperlink>
      <w:r w:rsidRPr="005673B6">
        <w:rPr>
          <w:sz w:val="28"/>
          <w:szCs w:val="28"/>
        </w:rPr>
        <w:t xml:space="preserve"> Российской Федерации, служебным распорядком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Чеченской Республике</w:t>
      </w:r>
      <w:r w:rsidRPr="005673B6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673B6">
        <w:rPr>
          <w:sz w:val="28"/>
          <w:szCs w:val="28"/>
        </w:rPr>
        <w:t xml:space="preserve">регламентом </w:t>
      </w:r>
      <w:proofErr w:type="spellStart"/>
      <w:r w:rsidRPr="005673B6">
        <w:rPr>
          <w:sz w:val="28"/>
          <w:szCs w:val="28"/>
        </w:rPr>
        <w:t>Роскомнадзора</w:t>
      </w:r>
      <w:proofErr w:type="spellEnd"/>
      <w:r w:rsidRPr="005673B6">
        <w:rPr>
          <w:sz w:val="28"/>
          <w:szCs w:val="28"/>
        </w:rPr>
        <w:t>. В пределах своей компетенции он наделен также следующими правами, необходимыми для реализации должностных обязанностей:</w:t>
      </w:r>
    </w:p>
    <w:p w:rsidR="00C90AF7" w:rsidRPr="00BF7CDF" w:rsidRDefault="00C90AF7" w:rsidP="00C90AF7">
      <w:pPr>
        <w:numPr>
          <w:ilvl w:val="0"/>
          <w:numId w:val="3"/>
        </w:numPr>
        <w:adjustRightInd/>
        <w:ind w:left="0" w:firstLine="709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принимать решения в соответствии с должностными обязанностями;</w:t>
      </w:r>
    </w:p>
    <w:p w:rsidR="00C90AF7" w:rsidRPr="00BF7CDF" w:rsidRDefault="00C90AF7" w:rsidP="00C90AF7">
      <w:pPr>
        <w:numPr>
          <w:ilvl w:val="0"/>
          <w:numId w:val="3"/>
        </w:numPr>
        <w:adjustRightInd/>
        <w:ind w:left="0" w:firstLine="709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C90AF7" w:rsidRPr="00BF7CDF" w:rsidRDefault="00C90AF7" w:rsidP="00C90AF7">
      <w:pPr>
        <w:numPr>
          <w:ilvl w:val="0"/>
          <w:numId w:val="3"/>
        </w:numPr>
        <w:adjustRightInd/>
        <w:ind w:left="0" w:firstLine="709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знакомиться с проектами решений руководства Управления, касающимися деятельности отдела;</w:t>
      </w:r>
    </w:p>
    <w:p w:rsidR="00C90AF7" w:rsidRPr="00C259D6" w:rsidRDefault="00C90AF7" w:rsidP="00C90AF7">
      <w:pPr>
        <w:numPr>
          <w:ilvl w:val="0"/>
          <w:numId w:val="3"/>
        </w:numPr>
        <w:adjustRightInd/>
        <w:ind w:left="0" w:firstLine="709"/>
        <w:jc w:val="both"/>
        <w:rPr>
          <w:sz w:val="28"/>
          <w:szCs w:val="28"/>
        </w:rPr>
      </w:pPr>
      <w:r w:rsidRPr="00C259D6">
        <w:rPr>
          <w:sz w:val="28"/>
          <w:szCs w:val="28"/>
        </w:rPr>
        <w:t>вносить на рассмотрение начальнику отдела предложения по улучшению деятельности отдела;</w:t>
      </w:r>
    </w:p>
    <w:p w:rsidR="00C90AF7" w:rsidRPr="00BF7CDF" w:rsidRDefault="00C90AF7" w:rsidP="00C90AF7">
      <w:pPr>
        <w:numPr>
          <w:ilvl w:val="0"/>
          <w:numId w:val="3"/>
        </w:numPr>
        <w:adjustRightInd/>
        <w:ind w:left="0" w:firstLine="709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визировать документы в пределах своей компетенции;</w:t>
      </w:r>
    </w:p>
    <w:p w:rsidR="00C90AF7" w:rsidRPr="00BF7CDF" w:rsidRDefault="00C90AF7" w:rsidP="00C90AF7">
      <w:pPr>
        <w:numPr>
          <w:ilvl w:val="0"/>
          <w:numId w:val="3"/>
        </w:numPr>
        <w:adjustRightInd/>
        <w:ind w:left="0" w:firstLine="709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C90AF7" w:rsidRPr="00BF7CDF" w:rsidRDefault="00C90AF7" w:rsidP="00C90AF7">
      <w:pPr>
        <w:widowControl/>
        <w:numPr>
          <w:ilvl w:val="0"/>
          <w:numId w:val="3"/>
        </w:numPr>
        <w:autoSpaceDE/>
        <w:autoSpaceDN/>
        <w:adjustRightInd/>
        <w:spacing w:after="200"/>
        <w:ind w:left="0" w:firstLine="709"/>
        <w:contextualSpacing/>
        <w:jc w:val="both"/>
        <w:rPr>
          <w:sz w:val="28"/>
          <w:szCs w:val="28"/>
          <w:lang w:bidi="en-US"/>
        </w:rPr>
      </w:pPr>
      <w:r w:rsidRPr="00BF7CDF">
        <w:rPr>
          <w:sz w:val="28"/>
          <w:szCs w:val="28"/>
          <w:lang w:bidi="en-US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C90AF7" w:rsidRPr="00BF7CDF" w:rsidRDefault="00C90AF7" w:rsidP="00C90AF7">
      <w:pPr>
        <w:numPr>
          <w:ilvl w:val="0"/>
          <w:numId w:val="3"/>
        </w:numPr>
        <w:adjustRightInd/>
        <w:ind w:left="0" w:firstLine="709"/>
        <w:jc w:val="both"/>
        <w:rPr>
          <w:sz w:val="28"/>
          <w:szCs w:val="28"/>
        </w:rPr>
      </w:pPr>
      <w:r w:rsidRPr="00BF7CDF">
        <w:rPr>
          <w:sz w:val="28"/>
          <w:szCs w:val="28"/>
        </w:rPr>
        <w:t xml:space="preserve">участвовать в установленном порядке в работе конференций, совещаний, семинаров и других мероприятий по вопросам, относящимся к </w:t>
      </w:r>
      <w:r w:rsidRPr="00BF7CDF">
        <w:rPr>
          <w:sz w:val="28"/>
          <w:szCs w:val="28"/>
        </w:rPr>
        <w:lastRenderedPageBreak/>
        <w:t>компетенции отдела;</w:t>
      </w:r>
    </w:p>
    <w:p w:rsidR="00C90AF7" w:rsidRPr="006972E5" w:rsidRDefault="00C90AF7" w:rsidP="00C90AF7">
      <w:pPr>
        <w:numPr>
          <w:ilvl w:val="0"/>
          <w:numId w:val="3"/>
        </w:numPr>
        <w:adjustRightInd/>
        <w:spacing w:after="200"/>
        <w:ind w:left="0" w:firstLine="709"/>
        <w:jc w:val="both"/>
        <w:rPr>
          <w:sz w:val="28"/>
          <w:szCs w:val="28"/>
        </w:rPr>
      </w:pPr>
      <w:r w:rsidRPr="00BF7CDF">
        <w:rPr>
          <w:sz w:val="28"/>
          <w:szCs w:val="28"/>
        </w:rPr>
        <w:t>и иные права, предусмотренные законодательством Российской Федерации.</w:t>
      </w:r>
    </w:p>
    <w:p w:rsidR="00C90AF7" w:rsidRPr="005673B6" w:rsidRDefault="00C90AF7" w:rsidP="00C90AF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73B6">
        <w:rPr>
          <w:rFonts w:ascii="Times New Roman" w:hAnsi="Times New Roman" w:cs="Times New Roman"/>
          <w:sz w:val="28"/>
          <w:szCs w:val="28"/>
        </w:rPr>
        <w:t xml:space="preserve">3.2. На </w:t>
      </w:r>
      <w:proofErr w:type="gramStart"/>
      <w:r w:rsidRPr="005673B6">
        <w:rPr>
          <w:rFonts w:ascii="Times New Roman" w:hAnsi="Times New Roman" w:cs="Times New Roman"/>
          <w:sz w:val="28"/>
          <w:szCs w:val="28"/>
        </w:rPr>
        <w:t xml:space="preserve">гражданского служащего, замещающего должность </w:t>
      </w:r>
      <w:r>
        <w:rPr>
          <w:rFonts w:ascii="Times New Roman" w:hAnsi="Times New Roman" w:cs="Times New Roman"/>
          <w:sz w:val="28"/>
          <w:szCs w:val="28"/>
        </w:rPr>
        <w:t xml:space="preserve">ведущего специалиста-эксперта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5673B6">
        <w:rPr>
          <w:rFonts w:ascii="Times New Roman" w:hAnsi="Times New Roman" w:cs="Times New Roman"/>
          <w:sz w:val="28"/>
          <w:szCs w:val="28"/>
        </w:rPr>
        <w:t xml:space="preserve"> в пределах его компетенции возложены</w:t>
      </w:r>
      <w:proofErr w:type="gramEnd"/>
      <w:r w:rsidRPr="005673B6">
        <w:rPr>
          <w:rFonts w:ascii="Times New Roman" w:hAnsi="Times New Roman" w:cs="Times New Roman"/>
          <w:sz w:val="28"/>
          <w:szCs w:val="28"/>
        </w:rPr>
        <w:t xml:space="preserve"> следующие должностные обязанности: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1) 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2) организация и проведение контроля и надзора за соблюдением лицензиатами лицензионных условий и требований в сфере:</w:t>
      </w:r>
    </w:p>
    <w:p w:rsidR="00C90AF7" w:rsidRPr="005673B6" w:rsidRDefault="00C90AF7" w:rsidP="00C90AF7">
      <w:pPr>
        <w:numPr>
          <w:ilvl w:val="1"/>
          <w:numId w:val="6"/>
        </w:numPr>
        <w:ind w:hanging="306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телерадиовещания;</w:t>
      </w:r>
    </w:p>
    <w:p w:rsidR="00C90AF7" w:rsidRPr="005673B6" w:rsidRDefault="00C90AF7" w:rsidP="00C90AF7">
      <w:pPr>
        <w:numPr>
          <w:ilvl w:val="1"/>
          <w:numId w:val="6"/>
        </w:numPr>
        <w:tabs>
          <w:tab w:val="clear" w:pos="1440"/>
        </w:tabs>
        <w:ind w:left="0" w:firstLine="1134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воспроизведения (изготовления экземпляров) аудиовизуальных произведений и фонограмм на любых видах носителей;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3) регистрация</w:t>
      </w:r>
      <w:r>
        <w:rPr>
          <w:sz w:val="28"/>
          <w:szCs w:val="28"/>
        </w:rPr>
        <w:t xml:space="preserve"> </w:t>
      </w:r>
      <w:r w:rsidRPr="005673B6">
        <w:rPr>
          <w:sz w:val="28"/>
          <w:szCs w:val="28"/>
        </w:rPr>
        <w:t>СМИ и веден</w:t>
      </w:r>
      <w:r w:rsidRPr="005250E9">
        <w:rPr>
          <w:sz w:val="28"/>
          <w:szCs w:val="28"/>
        </w:rPr>
        <w:t>ие</w:t>
      </w:r>
      <w:r w:rsidRPr="005673B6">
        <w:rPr>
          <w:sz w:val="28"/>
          <w:szCs w:val="28"/>
        </w:rPr>
        <w:t xml:space="preserve"> реестра СМИ, зарегистрированных Управлением;</w:t>
      </w:r>
    </w:p>
    <w:p w:rsidR="00C90AF7" w:rsidRPr="005673B6" w:rsidRDefault="00C90AF7" w:rsidP="00C90AF7">
      <w:pPr>
        <w:ind w:firstLine="709"/>
        <w:jc w:val="both"/>
        <w:rPr>
          <w:color w:val="000000"/>
          <w:spacing w:val="-7"/>
          <w:sz w:val="28"/>
          <w:szCs w:val="28"/>
        </w:rPr>
      </w:pPr>
      <w:r w:rsidRPr="005673B6">
        <w:rPr>
          <w:color w:val="000000"/>
          <w:spacing w:val="-7"/>
          <w:sz w:val="28"/>
          <w:szCs w:val="28"/>
        </w:rPr>
        <w:t>4) организация и проведение мониторинга средств массовой информации, распространяющихся на подведомственной территории;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5) </w:t>
      </w:r>
      <w:r w:rsidRPr="005250E9">
        <w:rPr>
          <w:sz w:val="28"/>
          <w:szCs w:val="28"/>
        </w:rPr>
        <w:t xml:space="preserve">использование Единой информационной системы </w:t>
      </w:r>
      <w:proofErr w:type="spellStart"/>
      <w:r w:rsidRPr="005250E9">
        <w:rPr>
          <w:sz w:val="28"/>
          <w:szCs w:val="28"/>
        </w:rPr>
        <w:t>Роскомнадзора</w:t>
      </w:r>
      <w:proofErr w:type="spellEnd"/>
      <w:r w:rsidRPr="005250E9">
        <w:rPr>
          <w:sz w:val="28"/>
          <w:szCs w:val="28"/>
        </w:rPr>
        <w:t xml:space="preserve"> (ЕИС) для формирования результатов мероприятий контроля</w:t>
      </w:r>
      <w:r>
        <w:rPr>
          <w:sz w:val="28"/>
          <w:szCs w:val="28"/>
        </w:rPr>
        <w:t xml:space="preserve"> и </w:t>
      </w:r>
      <w:r w:rsidRPr="005673B6">
        <w:rPr>
          <w:sz w:val="28"/>
          <w:szCs w:val="28"/>
        </w:rPr>
        <w:t xml:space="preserve">внесение установленным порядком сведений (информации) в Единую информационную систему </w:t>
      </w:r>
      <w:proofErr w:type="spellStart"/>
      <w:r w:rsidRPr="005673B6">
        <w:rPr>
          <w:sz w:val="28"/>
          <w:szCs w:val="28"/>
        </w:rPr>
        <w:t>Роскомнадзора</w:t>
      </w:r>
      <w:proofErr w:type="spellEnd"/>
      <w:r w:rsidRPr="005673B6">
        <w:rPr>
          <w:sz w:val="28"/>
          <w:szCs w:val="28"/>
        </w:rPr>
        <w:t xml:space="preserve"> (ЕИС): </w:t>
      </w:r>
    </w:p>
    <w:p w:rsidR="00C90AF7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- о проведенном </w:t>
      </w:r>
      <w:r w:rsidRPr="005673B6">
        <w:rPr>
          <w:color w:val="000000"/>
          <w:spacing w:val="-7"/>
          <w:sz w:val="28"/>
          <w:szCs w:val="28"/>
        </w:rPr>
        <w:t xml:space="preserve">мониторинге средств массовой информации, распространяющихся на территории </w:t>
      </w:r>
      <w:r>
        <w:rPr>
          <w:color w:val="000000"/>
          <w:spacing w:val="-7"/>
          <w:sz w:val="28"/>
          <w:szCs w:val="28"/>
        </w:rPr>
        <w:t>Чеченской Республики</w:t>
      </w:r>
      <w:r w:rsidRPr="005673B6">
        <w:rPr>
          <w:sz w:val="28"/>
          <w:szCs w:val="28"/>
        </w:rPr>
        <w:t>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250E9">
        <w:rPr>
          <w:sz w:val="28"/>
          <w:szCs w:val="28"/>
        </w:rPr>
        <w:t>- о результатах систематического наблюдения в сфере телерадиовещания и средств массовой информации;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- о рассмотренных обращениях (жалобах) физических и юридических лиц.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6) 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C90AF7" w:rsidRPr="005673B6" w:rsidRDefault="00C90AF7" w:rsidP="00C90AF7">
      <w:pPr>
        <w:ind w:firstLine="709"/>
        <w:jc w:val="both"/>
        <w:rPr>
          <w:color w:val="000000"/>
          <w:spacing w:val="-7"/>
          <w:sz w:val="28"/>
          <w:szCs w:val="28"/>
        </w:rPr>
      </w:pPr>
      <w:proofErr w:type="gramStart"/>
      <w:r w:rsidRPr="005673B6">
        <w:rPr>
          <w:color w:val="000000"/>
          <w:spacing w:val="-8"/>
          <w:sz w:val="28"/>
          <w:szCs w:val="28"/>
        </w:rPr>
        <w:t xml:space="preserve">7) проведении анализа результатов мониторинга </w:t>
      </w:r>
      <w:r w:rsidRPr="005673B6">
        <w:rPr>
          <w:color w:val="000000"/>
          <w:spacing w:val="-7"/>
          <w:sz w:val="28"/>
          <w:szCs w:val="28"/>
        </w:rPr>
        <w:t xml:space="preserve">средств массовой информации, распространяющихся на подведомственной территории </w:t>
      </w:r>
      <w:r w:rsidRPr="005673B6">
        <w:rPr>
          <w:color w:val="000000"/>
          <w:spacing w:val="-8"/>
          <w:sz w:val="28"/>
          <w:szCs w:val="28"/>
        </w:rPr>
        <w:t>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8) подготовка информации, для размещения на </w:t>
      </w:r>
      <w:proofErr w:type="spellStart"/>
      <w:proofErr w:type="gramStart"/>
      <w:r w:rsidRPr="005673B6">
        <w:rPr>
          <w:sz w:val="28"/>
          <w:szCs w:val="28"/>
        </w:rPr>
        <w:t>интернет-странице</w:t>
      </w:r>
      <w:proofErr w:type="spellEnd"/>
      <w:proofErr w:type="gramEnd"/>
      <w:r w:rsidRPr="005673B6">
        <w:rPr>
          <w:sz w:val="28"/>
          <w:szCs w:val="28"/>
        </w:rPr>
        <w:t xml:space="preserve"> Управления </w:t>
      </w:r>
      <w:proofErr w:type="spellStart"/>
      <w:r w:rsidRPr="005673B6">
        <w:rPr>
          <w:sz w:val="28"/>
          <w:szCs w:val="28"/>
        </w:rPr>
        <w:t>интернет-портала</w:t>
      </w:r>
      <w:proofErr w:type="spellEnd"/>
      <w:r w:rsidRPr="005673B6">
        <w:rPr>
          <w:sz w:val="28"/>
          <w:szCs w:val="28"/>
        </w:rPr>
        <w:t xml:space="preserve"> </w:t>
      </w:r>
      <w:proofErr w:type="spellStart"/>
      <w:r w:rsidRPr="005673B6">
        <w:rPr>
          <w:sz w:val="28"/>
          <w:szCs w:val="28"/>
        </w:rPr>
        <w:t>Роскомнадзора</w:t>
      </w:r>
      <w:proofErr w:type="spellEnd"/>
      <w:r w:rsidRPr="005673B6">
        <w:rPr>
          <w:sz w:val="28"/>
          <w:szCs w:val="28"/>
        </w:rPr>
        <w:t>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9) оформление результатов государственного контроля и надзора докладных </w:t>
      </w:r>
      <w:r w:rsidRPr="005673B6">
        <w:rPr>
          <w:sz w:val="28"/>
          <w:szCs w:val="28"/>
        </w:rPr>
        <w:lastRenderedPageBreak/>
        <w:t>записок, актов, предписаний, составление протоколов об административных правонарушениях;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10) 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C90AF7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11) 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C90AF7" w:rsidRDefault="00C90AF7" w:rsidP="00C9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сфере электронных коммуникаций:</w:t>
      </w:r>
    </w:p>
    <w:p w:rsidR="00C90AF7" w:rsidRPr="006972E5" w:rsidRDefault="00C90AF7" w:rsidP="00C90AF7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E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6972E5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72E5">
        <w:rPr>
          <w:rFonts w:ascii="Times New Roman" w:hAnsi="Times New Roman" w:cs="Times New Roman"/>
          <w:sz w:val="28"/>
          <w:szCs w:val="28"/>
        </w:rPr>
        <w:t>установленном порядке государственный контроль и</w:t>
      </w:r>
      <w:r w:rsidRPr="006972E5">
        <w:rPr>
          <w:rFonts w:ascii="Times New Roman" w:hAnsi="Times New Roman" w:cs="Times New Roman"/>
          <w:sz w:val="28"/>
          <w:szCs w:val="28"/>
        </w:rPr>
        <w:br/>
        <w:t xml:space="preserve">надзор в сфере электронных коммуникаций. </w:t>
      </w:r>
    </w:p>
    <w:p w:rsidR="00C90AF7" w:rsidRPr="006972E5" w:rsidRDefault="00C90AF7" w:rsidP="00C90AF7">
      <w:pPr>
        <w:pStyle w:val="ConsPlusNonformat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972E5">
        <w:rPr>
          <w:rFonts w:ascii="Times New Roman" w:hAnsi="Times New Roman" w:cs="Times New Roman"/>
          <w:sz w:val="28"/>
          <w:szCs w:val="28"/>
        </w:rPr>
        <w:t>участвовать в формировании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C90AF7" w:rsidRPr="006972E5" w:rsidRDefault="00C90AF7" w:rsidP="00C90AF7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E5">
        <w:rPr>
          <w:rFonts w:ascii="Times New Roman" w:hAnsi="Times New Roman" w:cs="Times New Roman"/>
          <w:sz w:val="28"/>
          <w:szCs w:val="28"/>
        </w:rPr>
        <w:t>производить внесение сведений в ЕАИС Единый реестр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C90AF7" w:rsidRPr="006972E5" w:rsidRDefault="00C90AF7" w:rsidP="00C90AF7">
      <w:pPr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972E5">
        <w:rPr>
          <w:sz w:val="28"/>
          <w:szCs w:val="28"/>
        </w:rPr>
        <w:t>осуществлять взаимодействия с иными органами власти в установленной сфере деятельности;</w:t>
      </w:r>
    </w:p>
    <w:p w:rsidR="00C90AF7" w:rsidRPr="006972E5" w:rsidRDefault="00C90AF7" w:rsidP="00C90AF7">
      <w:pPr>
        <w:widowControl/>
        <w:numPr>
          <w:ilvl w:val="0"/>
          <w:numId w:val="7"/>
        </w:numPr>
        <w:autoSpaceDE/>
        <w:autoSpaceDN/>
        <w:adjustRightInd/>
        <w:ind w:left="426" w:firstLine="283"/>
        <w:jc w:val="both"/>
        <w:rPr>
          <w:sz w:val="28"/>
          <w:szCs w:val="28"/>
        </w:rPr>
      </w:pPr>
      <w:r w:rsidRPr="006972E5">
        <w:rPr>
          <w:sz w:val="28"/>
          <w:szCs w:val="28"/>
        </w:rPr>
        <w:t>применять в установленной сфере меры профилактического характера;</w:t>
      </w:r>
    </w:p>
    <w:p w:rsidR="00C90AF7" w:rsidRPr="006972E5" w:rsidRDefault="00C90AF7" w:rsidP="00C90AF7">
      <w:pPr>
        <w:widowControl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972E5">
        <w:rPr>
          <w:sz w:val="28"/>
          <w:szCs w:val="28"/>
        </w:rPr>
        <w:t>предоставлять в пределах полномочий государственные услуги гражданам и организациям.</w:t>
      </w:r>
    </w:p>
    <w:p w:rsidR="00C90AF7" w:rsidRPr="006972E5" w:rsidRDefault="00C90AF7" w:rsidP="00C90AF7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6972E5">
        <w:rPr>
          <w:sz w:val="28"/>
          <w:szCs w:val="28"/>
        </w:rPr>
        <w:t>осуществлять в установленном порядке и в пределах определенных полномочий государственный контроль и надзор в сфере защиты детей от информации, причиняющей вред их здоровью и (или) развитию;</w:t>
      </w:r>
    </w:p>
    <w:p w:rsidR="00C90AF7" w:rsidRPr="006972E5" w:rsidRDefault="00C90AF7" w:rsidP="00C90AF7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E5">
        <w:rPr>
          <w:rFonts w:ascii="Times New Roman" w:hAnsi="Times New Roman" w:cs="Times New Roman"/>
          <w:sz w:val="28"/>
          <w:szCs w:val="28"/>
        </w:rPr>
        <w:t>проводить в рамках реализации требований статьи 15.3 Федерального закона №149-ФЗ анализ информации на предмет наличия призывов к массовым беспорядкам, осуществлению экстремисткой деятельности, участию в массовых (публичных) мероприятиях с нарушением установленного порядка, готовить и направлять в установленном порядке соответствующие документы в органы прокуратуры РФ;</w:t>
      </w:r>
    </w:p>
    <w:p w:rsidR="00C90AF7" w:rsidRPr="006972E5" w:rsidRDefault="00C90AF7" w:rsidP="00C90AF7">
      <w:pPr>
        <w:pStyle w:val="ConsPlusNonformat"/>
        <w:numPr>
          <w:ilvl w:val="0"/>
          <w:numId w:val="7"/>
        </w:numPr>
        <w:ind w:left="426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972E5">
        <w:rPr>
          <w:rFonts w:ascii="Times New Roman" w:hAnsi="Times New Roman" w:cs="Times New Roman"/>
          <w:sz w:val="28"/>
          <w:szCs w:val="28"/>
        </w:rPr>
        <w:t>готовить ответы на обращения;</w:t>
      </w:r>
    </w:p>
    <w:p w:rsidR="00C90AF7" w:rsidRPr="006972E5" w:rsidRDefault="00C90AF7" w:rsidP="00C90AF7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E5">
        <w:rPr>
          <w:rFonts w:ascii="Times New Roman" w:hAnsi="Times New Roman" w:cs="Times New Roman"/>
          <w:sz w:val="28"/>
          <w:szCs w:val="28"/>
        </w:rPr>
        <w:t>готовить статистические и аналитические отчеты по результатам своей работой и отдела в целом.</w:t>
      </w:r>
    </w:p>
    <w:p w:rsidR="00C90AF7" w:rsidRPr="006972E5" w:rsidRDefault="00C90AF7" w:rsidP="00C90AF7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E5">
        <w:rPr>
          <w:rFonts w:ascii="Times New Roman" w:hAnsi="Times New Roman" w:cs="Times New Roman"/>
          <w:sz w:val="28"/>
          <w:szCs w:val="28"/>
        </w:rPr>
        <w:t xml:space="preserve">принимать участие в судебных заседаниях в качестве представителя территориального управления или </w:t>
      </w:r>
      <w:proofErr w:type="spellStart"/>
      <w:r w:rsidRPr="006972E5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6972E5">
        <w:rPr>
          <w:rFonts w:ascii="Times New Roman" w:hAnsi="Times New Roman" w:cs="Times New Roman"/>
          <w:sz w:val="28"/>
          <w:szCs w:val="28"/>
        </w:rPr>
        <w:t xml:space="preserve"> на основании доверенности;</w:t>
      </w:r>
    </w:p>
    <w:p w:rsidR="00C90AF7" w:rsidRPr="006972E5" w:rsidRDefault="00C90AF7" w:rsidP="00C90AF7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E5">
        <w:rPr>
          <w:rFonts w:ascii="Times New Roman" w:hAnsi="Times New Roman" w:cs="Times New Roman"/>
          <w:sz w:val="28"/>
          <w:szCs w:val="28"/>
        </w:rPr>
        <w:t xml:space="preserve">готовить проекты заключений государственного органа </w:t>
      </w:r>
      <w:proofErr w:type="gramStart"/>
      <w:r w:rsidRPr="006972E5">
        <w:rPr>
          <w:rFonts w:ascii="Times New Roman" w:hAnsi="Times New Roman" w:cs="Times New Roman"/>
          <w:sz w:val="28"/>
          <w:szCs w:val="28"/>
        </w:rPr>
        <w:t xml:space="preserve">на заявления </w:t>
      </w:r>
      <w:r w:rsidRPr="006972E5">
        <w:rPr>
          <w:rFonts w:ascii="Times New Roman" w:hAnsi="Times New Roman" w:cs="Times New Roman"/>
          <w:sz w:val="28"/>
          <w:szCs w:val="28"/>
        </w:rPr>
        <w:lastRenderedPageBreak/>
        <w:t>прокуроров о признании информации запрещенной для распространения на территории РФ в порядке</w:t>
      </w:r>
      <w:proofErr w:type="gramEnd"/>
      <w:r w:rsidRPr="006972E5">
        <w:rPr>
          <w:rFonts w:ascii="Times New Roman" w:hAnsi="Times New Roman" w:cs="Times New Roman"/>
          <w:sz w:val="28"/>
          <w:szCs w:val="28"/>
        </w:rPr>
        <w:t>, предусмотренном законодательством РФ;</w:t>
      </w:r>
    </w:p>
    <w:p w:rsidR="00C90AF7" w:rsidRPr="006972E5" w:rsidRDefault="00C90AF7" w:rsidP="00C90AF7">
      <w:pPr>
        <w:pStyle w:val="ConsPlusNonformat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2E5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власти, правоохранительными органами, прокуратурой и ФСБ в рамках полномочий по вопросам ограничения доступа к противоправной информации в сети Интернет.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5673B6">
        <w:rPr>
          <w:sz w:val="28"/>
          <w:szCs w:val="28"/>
        </w:rPr>
        <w:t>) 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5673B6">
        <w:rPr>
          <w:sz w:val="28"/>
          <w:szCs w:val="28"/>
        </w:rPr>
        <w:t>) 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5673B6">
        <w:rPr>
          <w:sz w:val="28"/>
          <w:szCs w:val="28"/>
        </w:rPr>
        <w:t>) обеспечение сохранности документов, находящихся на рассмотрении;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5673B6">
        <w:rPr>
          <w:sz w:val="28"/>
          <w:szCs w:val="28"/>
        </w:rPr>
        <w:t>) 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5673B6">
        <w:rPr>
          <w:sz w:val="28"/>
          <w:szCs w:val="28"/>
        </w:rPr>
        <w:t>) 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5673B6">
        <w:rPr>
          <w:sz w:val="28"/>
          <w:szCs w:val="28"/>
        </w:rPr>
        <w:t>)</w:t>
      </w:r>
      <w:r w:rsidRPr="006D5D83">
        <w:rPr>
          <w:sz w:val="28"/>
          <w:szCs w:val="28"/>
        </w:rPr>
        <w:t> по поручению начальника и заместителя отдела выполнение обязанности иного гражданского слу</w:t>
      </w:r>
      <w:r w:rsidRPr="005673B6">
        <w:rPr>
          <w:sz w:val="28"/>
          <w:szCs w:val="28"/>
        </w:rPr>
        <w:t>жащего на период его отсутствия.</w:t>
      </w:r>
    </w:p>
    <w:p w:rsidR="00C90AF7" w:rsidRPr="006972E5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3.3. </w:t>
      </w:r>
      <w:proofErr w:type="gramStart"/>
      <w:r w:rsidRPr="005673B6">
        <w:rPr>
          <w:sz w:val="28"/>
          <w:szCs w:val="28"/>
        </w:rPr>
        <w:t xml:space="preserve">Гражданский служащий в соответствии с Федеральным </w:t>
      </w:r>
      <w:hyperlink r:id="rId12" w:history="1">
        <w:r w:rsidRPr="005673B6">
          <w:rPr>
            <w:sz w:val="28"/>
            <w:szCs w:val="28"/>
          </w:rPr>
          <w:t>законом</w:t>
        </w:r>
      </w:hyperlink>
      <w:r w:rsidRPr="005673B6"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Федерации», служебным распорядком Управления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Чеченской Республике</w:t>
      </w:r>
      <w:r w:rsidRPr="005673B6">
        <w:rPr>
          <w:sz w:val="28"/>
          <w:szCs w:val="28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</w:t>
      </w:r>
      <w:proofErr w:type="gramEnd"/>
      <w:r w:rsidRPr="005673B6">
        <w:rPr>
          <w:sz w:val="28"/>
          <w:szCs w:val="28"/>
        </w:rPr>
        <w:t xml:space="preserve"> в связи с поступлением на гражданскую службу.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3.4. Гражданский служащий в соответствии со </w:t>
      </w:r>
      <w:hyperlink r:id="rId13" w:history="1">
        <w:r w:rsidRPr="005673B6">
          <w:rPr>
            <w:sz w:val="28"/>
            <w:szCs w:val="28"/>
          </w:rPr>
          <w:t>статьей 9</w:t>
        </w:r>
      </w:hyperlink>
      <w:r w:rsidRPr="005673B6">
        <w:rPr>
          <w:sz w:val="28"/>
          <w:szCs w:val="28"/>
        </w:rPr>
        <w:t xml:space="preserve"> Федерального закона от 25 декабря 2008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3.5. 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C90AF7" w:rsidRPr="005673B6" w:rsidRDefault="00C90AF7" w:rsidP="00C90AF7">
      <w:pPr>
        <w:ind w:firstLine="709"/>
        <w:jc w:val="both"/>
        <w:rPr>
          <w:rFonts w:eastAsia="Arial Unicode MS"/>
          <w:sz w:val="28"/>
          <w:szCs w:val="28"/>
        </w:rPr>
      </w:pPr>
      <w:r w:rsidRPr="005673B6">
        <w:rPr>
          <w:rFonts w:eastAsia="Arial Unicode MS"/>
          <w:sz w:val="28"/>
          <w:szCs w:val="28"/>
        </w:rPr>
        <w:t xml:space="preserve">3.6. Гражданский служащий, замещающий должность </w:t>
      </w:r>
      <w:r>
        <w:rPr>
          <w:rFonts w:eastAsia="Arial Unicode MS"/>
          <w:sz w:val="28"/>
          <w:szCs w:val="28"/>
        </w:rPr>
        <w:t xml:space="preserve">ведущего специалиста-эксперта </w:t>
      </w:r>
      <w:proofErr w:type="spellStart"/>
      <w:r>
        <w:rPr>
          <w:rFonts w:eastAsia="Arial Unicode MS"/>
          <w:sz w:val="28"/>
          <w:szCs w:val="28"/>
        </w:rPr>
        <w:t>ОКНиРР</w:t>
      </w:r>
      <w:proofErr w:type="spellEnd"/>
      <w:r w:rsidRPr="005673B6">
        <w:rPr>
          <w:rFonts w:eastAsia="Arial Unicode MS"/>
          <w:sz w:val="26"/>
          <w:szCs w:val="26"/>
        </w:rPr>
        <w:t>,</w:t>
      </w:r>
      <w:r w:rsidRPr="005673B6">
        <w:rPr>
          <w:rFonts w:eastAsia="Arial Unicode MS"/>
          <w:sz w:val="28"/>
          <w:szCs w:val="28"/>
        </w:rPr>
        <w:t xml:space="preserve">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C90AF7" w:rsidRPr="005673B6" w:rsidRDefault="00C90AF7" w:rsidP="00C90AF7">
      <w:pPr>
        <w:ind w:firstLine="709"/>
        <w:jc w:val="both"/>
        <w:rPr>
          <w:rFonts w:eastAsia="Arial Unicode MS"/>
          <w:sz w:val="28"/>
          <w:szCs w:val="28"/>
        </w:rPr>
      </w:pPr>
    </w:p>
    <w:p w:rsidR="00C90AF7" w:rsidRPr="005673B6" w:rsidRDefault="00C90AF7" w:rsidP="00C90AF7">
      <w:pPr>
        <w:jc w:val="center"/>
        <w:rPr>
          <w:b/>
          <w:sz w:val="28"/>
          <w:szCs w:val="28"/>
        </w:rPr>
      </w:pPr>
      <w:r w:rsidRPr="005673B6">
        <w:rPr>
          <w:b/>
          <w:sz w:val="28"/>
          <w:szCs w:val="28"/>
        </w:rPr>
        <w:t>4. Перечень вопросов, по которым гражданский служащий</w:t>
      </w:r>
    </w:p>
    <w:p w:rsidR="00C90AF7" w:rsidRPr="005673B6" w:rsidRDefault="00C90AF7" w:rsidP="00C90AF7">
      <w:pPr>
        <w:jc w:val="center"/>
        <w:rPr>
          <w:b/>
          <w:sz w:val="28"/>
          <w:szCs w:val="28"/>
        </w:rPr>
      </w:pPr>
      <w:r w:rsidRPr="005673B6">
        <w:rPr>
          <w:b/>
          <w:sz w:val="28"/>
          <w:szCs w:val="28"/>
        </w:rPr>
        <w:t>вправе или обязан самостоятельно принимать управленческие</w:t>
      </w:r>
    </w:p>
    <w:p w:rsidR="00C90AF7" w:rsidRPr="005673B6" w:rsidRDefault="00C90AF7" w:rsidP="00C90AF7">
      <w:pPr>
        <w:jc w:val="center"/>
        <w:rPr>
          <w:b/>
          <w:sz w:val="28"/>
          <w:szCs w:val="28"/>
        </w:rPr>
      </w:pPr>
      <w:r w:rsidRPr="005673B6">
        <w:rPr>
          <w:b/>
          <w:sz w:val="28"/>
          <w:szCs w:val="28"/>
        </w:rPr>
        <w:t>и (или) иные решения</w:t>
      </w:r>
    </w:p>
    <w:p w:rsidR="00C90AF7" w:rsidRPr="005673B6" w:rsidRDefault="00C90AF7" w:rsidP="00C90AF7">
      <w:pPr>
        <w:jc w:val="both"/>
        <w:rPr>
          <w:sz w:val="28"/>
          <w:szCs w:val="28"/>
        </w:rPr>
      </w:pP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 xml:space="preserve">ведущего специалиста-эксперта </w:t>
      </w:r>
      <w:proofErr w:type="spellStart"/>
      <w:r>
        <w:rPr>
          <w:sz w:val="28"/>
          <w:szCs w:val="28"/>
        </w:rPr>
        <w:t>ОКНиРР</w:t>
      </w:r>
      <w:proofErr w:type="spellEnd"/>
      <w:r w:rsidRPr="005673B6">
        <w:rPr>
          <w:sz w:val="28"/>
          <w:szCs w:val="28"/>
        </w:rPr>
        <w:t>, в соответствии со своей компетенцией: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4.1. Вправе самостоятельно принимать следующие управленческие и (или) иные решения:</w:t>
      </w:r>
    </w:p>
    <w:p w:rsidR="00C90AF7" w:rsidRPr="006D5D83" w:rsidRDefault="00C90AF7" w:rsidP="00C90AF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5D83">
        <w:rPr>
          <w:sz w:val="28"/>
          <w:szCs w:val="28"/>
        </w:rPr>
        <w:t>информирование начальника или заместителя начальника отдела по вопросам, относящимся к компетенции Управления;</w:t>
      </w:r>
    </w:p>
    <w:p w:rsidR="00C90AF7" w:rsidRPr="006972E5" w:rsidRDefault="00C90AF7" w:rsidP="00C90AF7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6D5D83">
        <w:rPr>
          <w:sz w:val="28"/>
          <w:szCs w:val="28"/>
        </w:rPr>
        <w:t>подготовка проектов запросов структурным подразделениям Управления о предоставлении материалов, необходимых для исполнения возложенных на отдел задач и функций, привлечения их к решению вопросов, связанных с выполнением поручения руководства Управления.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4.2. </w:t>
      </w:r>
      <w:proofErr w:type="gramStart"/>
      <w:r w:rsidRPr="005673B6">
        <w:rPr>
          <w:sz w:val="28"/>
          <w:szCs w:val="28"/>
        </w:rPr>
        <w:t>Обязан</w:t>
      </w:r>
      <w:proofErr w:type="gramEnd"/>
      <w:r w:rsidRPr="005673B6">
        <w:rPr>
          <w:sz w:val="28"/>
          <w:szCs w:val="28"/>
        </w:rPr>
        <w:t xml:space="preserve"> самостоятельно принимать следующие управленческие и (или) иные решения:</w:t>
      </w:r>
    </w:p>
    <w:p w:rsidR="00C90AF7" w:rsidRPr="005673B6" w:rsidRDefault="00C90AF7" w:rsidP="00C90AF7">
      <w:pPr>
        <w:pStyle w:val="a9"/>
        <w:ind w:firstLine="709"/>
        <w:rPr>
          <w:sz w:val="28"/>
          <w:szCs w:val="28"/>
        </w:rPr>
      </w:pPr>
      <w:r w:rsidRPr="005673B6">
        <w:rPr>
          <w:sz w:val="28"/>
          <w:szCs w:val="28"/>
        </w:rPr>
        <w:t>1) по порядку и последовательности</w:t>
      </w:r>
      <w:r>
        <w:rPr>
          <w:sz w:val="28"/>
          <w:szCs w:val="28"/>
        </w:rPr>
        <w:t xml:space="preserve"> </w:t>
      </w:r>
      <w:r w:rsidRPr="005673B6">
        <w:rPr>
          <w:sz w:val="28"/>
          <w:szCs w:val="28"/>
        </w:rPr>
        <w:t>выполнения служебных обязанностей и поручений начальника отдела с целью эффективного использования служебного времени и времени отдыха, повышения исполнительской дисциплины в рамках правил внутреннего служебного распорядка;</w:t>
      </w:r>
    </w:p>
    <w:p w:rsidR="00C90AF7" w:rsidRPr="005673B6" w:rsidRDefault="00C90AF7" w:rsidP="00C90AF7">
      <w:pPr>
        <w:pStyle w:val="a9"/>
        <w:ind w:firstLine="709"/>
        <w:rPr>
          <w:sz w:val="28"/>
          <w:szCs w:val="28"/>
        </w:rPr>
      </w:pPr>
      <w:r w:rsidRPr="005673B6">
        <w:rPr>
          <w:sz w:val="28"/>
          <w:szCs w:val="28"/>
        </w:rPr>
        <w:t>2) </w:t>
      </w:r>
      <w:r w:rsidRPr="006D5D83">
        <w:rPr>
          <w:sz w:val="28"/>
          <w:szCs w:val="28"/>
        </w:rPr>
        <w:t>по вопросам сбора и обработки информации (материалов и документов), необходимой для доказательства совершения административных правонарушений;</w:t>
      </w:r>
    </w:p>
    <w:p w:rsidR="00C90AF7" w:rsidRPr="005673B6" w:rsidRDefault="00C90AF7" w:rsidP="00C90AF7">
      <w:pPr>
        <w:pStyle w:val="a9"/>
        <w:ind w:firstLine="709"/>
        <w:rPr>
          <w:sz w:val="28"/>
          <w:szCs w:val="28"/>
        </w:rPr>
      </w:pPr>
      <w:r w:rsidRPr="005673B6">
        <w:rPr>
          <w:sz w:val="28"/>
          <w:szCs w:val="28"/>
        </w:rPr>
        <w:t>3) </w:t>
      </w:r>
      <w:r w:rsidRPr="006D5D83">
        <w:rPr>
          <w:sz w:val="28"/>
          <w:szCs w:val="28"/>
        </w:rPr>
        <w:t>по организации работы для всестороннего и полного рассмотрени</w:t>
      </w:r>
      <w:r w:rsidRPr="005673B6">
        <w:rPr>
          <w:sz w:val="28"/>
          <w:szCs w:val="28"/>
        </w:rPr>
        <w:t>я</w:t>
      </w:r>
      <w:r w:rsidRPr="006D5D83">
        <w:rPr>
          <w:sz w:val="28"/>
          <w:szCs w:val="28"/>
        </w:rPr>
        <w:t xml:space="preserve"> сотрудниками отдела предложений, заявлений, обращений, а также жалоб граждан, юридических лиц, органов власти;</w:t>
      </w:r>
    </w:p>
    <w:p w:rsidR="00C90AF7" w:rsidRPr="006D5D83" w:rsidRDefault="00C90AF7" w:rsidP="00C90AF7">
      <w:pPr>
        <w:pStyle w:val="a9"/>
        <w:ind w:firstLine="709"/>
        <w:rPr>
          <w:sz w:val="28"/>
          <w:szCs w:val="28"/>
        </w:rPr>
      </w:pPr>
      <w:r w:rsidRPr="005673B6">
        <w:rPr>
          <w:sz w:val="28"/>
          <w:szCs w:val="28"/>
        </w:rPr>
        <w:t>4) </w:t>
      </w:r>
      <w:r w:rsidRPr="006D5D83">
        <w:rPr>
          <w:sz w:val="28"/>
          <w:szCs w:val="28"/>
        </w:rPr>
        <w:t>участие в обсуждении проектов решений и документов, относящихся к компетенции Управления.</w:t>
      </w:r>
    </w:p>
    <w:p w:rsidR="00C90AF7" w:rsidRPr="005673B6" w:rsidRDefault="00C90AF7" w:rsidP="00C90AF7">
      <w:pPr>
        <w:ind w:firstLine="709"/>
        <w:jc w:val="both"/>
        <w:rPr>
          <w:b/>
          <w:sz w:val="28"/>
          <w:szCs w:val="28"/>
        </w:rPr>
      </w:pPr>
    </w:p>
    <w:p w:rsidR="00C90AF7" w:rsidRPr="005673B6" w:rsidRDefault="00C90AF7" w:rsidP="00C90AF7">
      <w:pPr>
        <w:ind w:firstLine="709"/>
        <w:jc w:val="both"/>
        <w:rPr>
          <w:b/>
          <w:sz w:val="28"/>
          <w:szCs w:val="28"/>
        </w:rPr>
      </w:pPr>
      <w:r w:rsidRPr="005673B6">
        <w:rPr>
          <w:b/>
          <w:sz w:val="28"/>
          <w:szCs w:val="28"/>
        </w:rPr>
        <w:t>5. Перечень вопросов, по которым гражданский служащий</w:t>
      </w:r>
    </w:p>
    <w:p w:rsidR="00C90AF7" w:rsidRPr="005673B6" w:rsidRDefault="00C90AF7" w:rsidP="00C90AF7">
      <w:pPr>
        <w:jc w:val="center"/>
        <w:rPr>
          <w:b/>
          <w:sz w:val="28"/>
          <w:szCs w:val="28"/>
        </w:rPr>
      </w:pPr>
      <w:r w:rsidRPr="005673B6">
        <w:rPr>
          <w:b/>
          <w:sz w:val="28"/>
          <w:szCs w:val="28"/>
        </w:rPr>
        <w:t xml:space="preserve">вправе или </w:t>
      </w:r>
      <w:proofErr w:type="gramStart"/>
      <w:r w:rsidRPr="005673B6">
        <w:rPr>
          <w:b/>
          <w:sz w:val="28"/>
          <w:szCs w:val="28"/>
        </w:rPr>
        <w:t>обязан</w:t>
      </w:r>
      <w:proofErr w:type="gramEnd"/>
      <w:r w:rsidRPr="005673B6">
        <w:rPr>
          <w:b/>
          <w:sz w:val="28"/>
          <w:szCs w:val="28"/>
        </w:rPr>
        <w:t xml:space="preserve"> участвовать при подготовке проектов</w:t>
      </w:r>
    </w:p>
    <w:p w:rsidR="00C90AF7" w:rsidRPr="005673B6" w:rsidRDefault="00C90AF7" w:rsidP="00C90AF7">
      <w:pPr>
        <w:jc w:val="center"/>
        <w:rPr>
          <w:b/>
          <w:sz w:val="28"/>
          <w:szCs w:val="28"/>
        </w:rPr>
      </w:pPr>
      <w:r w:rsidRPr="005673B6">
        <w:rPr>
          <w:b/>
          <w:sz w:val="28"/>
          <w:szCs w:val="28"/>
        </w:rPr>
        <w:t>правовых актов и проектов управленческих</w:t>
      </w:r>
    </w:p>
    <w:p w:rsidR="00C90AF7" w:rsidRPr="005673B6" w:rsidRDefault="00C90AF7" w:rsidP="00C90AF7">
      <w:pPr>
        <w:jc w:val="center"/>
        <w:rPr>
          <w:b/>
          <w:sz w:val="28"/>
          <w:szCs w:val="28"/>
        </w:rPr>
      </w:pPr>
      <w:r w:rsidRPr="005673B6">
        <w:rPr>
          <w:b/>
          <w:sz w:val="28"/>
          <w:szCs w:val="28"/>
        </w:rPr>
        <w:t>и (или) иных решений</w:t>
      </w:r>
    </w:p>
    <w:p w:rsidR="00C90AF7" w:rsidRPr="005673B6" w:rsidRDefault="00C90AF7" w:rsidP="00C90AF7">
      <w:pPr>
        <w:jc w:val="both"/>
        <w:rPr>
          <w:sz w:val="28"/>
          <w:szCs w:val="28"/>
        </w:rPr>
      </w:pP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 xml:space="preserve">Гражданский служащий, замещающий должность </w:t>
      </w:r>
      <w:r>
        <w:rPr>
          <w:sz w:val="28"/>
          <w:szCs w:val="28"/>
        </w:rPr>
        <w:t xml:space="preserve">ведущего специалиста-эксперта </w:t>
      </w:r>
      <w:proofErr w:type="spellStart"/>
      <w:r>
        <w:rPr>
          <w:sz w:val="28"/>
          <w:szCs w:val="28"/>
        </w:rPr>
        <w:t>ОКНиРР</w:t>
      </w:r>
      <w:proofErr w:type="spellEnd"/>
      <w:r w:rsidRPr="005673B6">
        <w:rPr>
          <w:sz w:val="26"/>
          <w:szCs w:val="26"/>
        </w:rPr>
        <w:t>,</w:t>
      </w:r>
      <w:r w:rsidRPr="005673B6">
        <w:rPr>
          <w:sz w:val="28"/>
          <w:szCs w:val="28"/>
        </w:rPr>
        <w:t xml:space="preserve"> в соответствии со своей компетенцией: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5.1. Вправе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C90AF7" w:rsidRPr="00F75400" w:rsidRDefault="00C90AF7" w:rsidP="00C90AF7">
      <w:pPr>
        <w:ind w:firstLine="709"/>
        <w:jc w:val="both"/>
        <w:rPr>
          <w:sz w:val="28"/>
          <w:szCs w:val="28"/>
        </w:rPr>
      </w:pPr>
      <w:r w:rsidRPr="00F75400">
        <w:rPr>
          <w:sz w:val="28"/>
          <w:szCs w:val="28"/>
        </w:rPr>
        <w:t xml:space="preserve">1) проектов приказов и распоряжений Управления, </w:t>
      </w:r>
      <w:r w:rsidRPr="005673B6">
        <w:rPr>
          <w:sz w:val="28"/>
          <w:szCs w:val="28"/>
        </w:rPr>
        <w:t>относящихся к деятельности отдела</w:t>
      </w:r>
      <w:r w:rsidRPr="00F75400">
        <w:rPr>
          <w:sz w:val="28"/>
          <w:szCs w:val="28"/>
        </w:rPr>
        <w:t>;</w:t>
      </w:r>
    </w:p>
    <w:p w:rsidR="00C90AF7" w:rsidRPr="00F75400" w:rsidRDefault="00C90AF7" w:rsidP="00C90AF7">
      <w:pPr>
        <w:ind w:firstLine="708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2) </w:t>
      </w:r>
      <w:r w:rsidRPr="00F75400">
        <w:rPr>
          <w:sz w:val="28"/>
          <w:szCs w:val="28"/>
        </w:rPr>
        <w:t>докладных, служебных, пояснительных и объяснительных записок;</w:t>
      </w:r>
    </w:p>
    <w:p w:rsidR="00C90AF7" w:rsidRPr="00F75400" w:rsidRDefault="00C90AF7" w:rsidP="00C90AF7">
      <w:pPr>
        <w:ind w:firstLine="709"/>
        <w:jc w:val="both"/>
        <w:rPr>
          <w:sz w:val="28"/>
          <w:szCs w:val="28"/>
        </w:rPr>
      </w:pPr>
      <w:r w:rsidRPr="00F75400">
        <w:rPr>
          <w:sz w:val="28"/>
          <w:szCs w:val="28"/>
        </w:rPr>
        <w:t>2) отчетов по направлени</w:t>
      </w:r>
      <w:r w:rsidRPr="005673B6">
        <w:rPr>
          <w:sz w:val="28"/>
          <w:szCs w:val="28"/>
        </w:rPr>
        <w:t>ю</w:t>
      </w:r>
      <w:r w:rsidRPr="00F75400">
        <w:rPr>
          <w:sz w:val="28"/>
          <w:szCs w:val="28"/>
        </w:rPr>
        <w:t xml:space="preserve"> деятельности отдела, справок и иных аналитических документов по поручению начальника отдела;</w:t>
      </w:r>
    </w:p>
    <w:p w:rsidR="00C90AF7" w:rsidRPr="00F75400" w:rsidRDefault="00C90AF7" w:rsidP="00C90AF7">
      <w:pPr>
        <w:ind w:firstLine="709"/>
        <w:jc w:val="both"/>
        <w:rPr>
          <w:sz w:val="28"/>
          <w:szCs w:val="28"/>
        </w:rPr>
      </w:pPr>
      <w:r w:rsidRPr="00F75400">
        <w:rPr>
          <w:sz w:val="28"/>
          <w:szCs w:val="28"/>
        </w:rPr>
        <w:t xml:space="preserve">3) программ и планов проведения надзорных мероприятий; </w:t>
      </w:r>
    </w:p>
    <w:p w:rsidR="00C90AF7" w:rsidRPr="00F75400" w:rsidRDefault="00C90AF7" w:rsidP="00C90AF7">
      <w:pPr>
        <w:ind w:firstLine="709"/>
        <w:jc w:val="both"/>
        <w:rPr>
          <w:sz w:val="28"/>
          <w:szCs w:val="28"/>
        </w:rPr>
      </w:pPr>
      <w:r w:rsidRPr="00F75400">
        <w:rPr>
          <w:sz w:val="28"/>
          <w:szCs w:val="28"/>
        </w:rPr>
        <w:t xml:space="preserve">4) извещений (уведомлений) – документов, информирующих о предстоящем </w:t>
      </w:r>
      <w:r w:rsidRPr="00F75400">
        <w:rPr>
          <w:sz w:val="28"/>
          <w:szCs w:val="28"/>
        </w:rPr>
        <w:lastRenderedPageBreak/>
        <w:t>мероприятии;</w:t>
      </w:r>
    </w:p>
    <w:p w:rsidR="00C90AF7" w:rsidRPr="00F75400" w:rsidRDefault="00C90AF7" w:rsidP="00C90AF7">
      <w:pPr>
        <w:ind w:firstLine="709"/>
        <w:jc w:val="both"/>
        <w:rPr>
          <w:sz w:val="28"/>
          <w:szCs w:val="28"/>
        </w:rPr>
      </w:pPr>
      <w:r w:rsidRPr="00F75400">
        <w:rPr>
          <w:sz w:val="28"/>
          <w:szCs w:val="28"/>
        </w:rPr>
        <w:t>5) планов контрольно-надзорной деятельности Управления и деятельности Управления по внутренним вопросам;</w:t>
      </w:r>
    </w:p>
    <w:p w:rsidR="00C90AF7" w:rsidRPr="00F75400" w:rsidRDefault="00C90AF7" w:rsidP="00C90AF7">
      <w:pPr>
        <w:ind w:firstLine="708"/>
        <w:jc w:val="both"/>
        <w:rPr>
          <w:sz w:val="28"/>
          <w:szCs w:val="28"/>
        </w:rPr>
      </w:pPr>
      <w:r w:rsidRPr="00F75400">
        <w:rPr>
          <w:sz w:val="28"/>
          <w:szCs w:val="28"/>
        </w:rPr>
        <w:t>6) документов для передачи на хранение в архив или на уничтожение в соответствии с инструкцией по документообороту и сроками хранения документов;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F75400">
        <w:rPr>
          <w:sz w:val="28"/>
          <w:szCs w:val="28"/>
        </w:rPr>
        <w:t>7) иных актов и документов, не противоречащих действующему законодательству, по поручению непосредственного руководителя и руководства Управления.</w:t>
      </w:r>
    </w:p>
    <w:p w:rsidR="00C90AF7" w:rsidRPr="005673B6" w:rsidRDefault="00C90AF7" w:rsidP="00C90AF7">
      <w:pPr>
        <w:ind w:firstLine="709"/>
        <w:jc w:val="both"/>
        <w:rPr>
          <w:sz w:val="28"/>
          <w:szCs w:val="28"/>
        </w:rPr>
      </w:pPr>
      <w:r w:rsidRPr="005673B6">
        <w:rPr>
          <w:sz w:val="28"/>
          <w:szCs w:val="28"/>
        </w:rPr>
        <w:t>5.2. </w:t>
      </w:r>
      <w:proofErr w:type="gramStart"/>
      <w:r w:rsidRPr="005673B6">
        <w:rPr>
          <w:sz w:val="28"/>
          <w:szCs w:val="28"/>
        </w:rPr>
        <w:t>Обязан</w:t>
      </w:r>
      <w:proofErr w:type="gramEnd"/>
      <w:r w:rsidRPr="005673B6">
        <w:rPr>
          <w:sz w:val="28"/>
          <w:szCs w:val="28"/>
        </w:rPr>
        <w:t xml:space="preserve"> участвовать в подготовке следующих проектов правовых актов, отчетов, проектов управленческих и (или) иных решений и документов:</w:t>
      </w:r>
    </w:p>
    <w:p w:rsidR="00C90AF7" w:rsidRPr="00F75400" w:rsidRDefault="00C90AF7" w:rsidP="00C90AF7">
      <w:pPr>
        <w:ind w:firstLine="709"/>
        <w:jc w:val="both"/>
        <w:rPr>
          <w:sz w:val="28"/>
          <w:szCs w:val="28"/>
        </w:rPr>
      </w:pPr>
      <w:r w:rsidRPr="00F75400">
        <w:rPr>
          <w:sz w:val="28"/>
          <w:szCs w:val="28"/>
        </w:rPr>
        <w:t>1) 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</w:r>
    </w:p>
    <w:p w:rsidR="00C90AF7" w:rsidRPr="00F75400" w:rsidRDefault="00C90AF7" w:rsidP="00C90AF7">
      <w:pPr>
        <w:ind w:firstLine="709"/>
        <w:jc w:val="both"/>
        <w:rPr>
          <w:sz w:val="28"/>
          <w:szCs w:val="28"/>
        </w:rPr>
      </w:pPr>
      <w:r w:rsidRPr="00F75400">
        <w:rPr>
          <w:sz w:val="28"/>
          <w:szCs w:val="28"/>
        </w:rPr>
        <w:t xml:space="preserve">2) протоколов об административных правонарушениях, фиксирующих нарушения в области </w:t>
      </w:r>
      <w:r w:rsidRPr="005673B6">
        <w:rPr>
          <w:sz w:val="28"/>
          <w:szCs w:val="28"/>
        </w:rPr>
        <w:t>массовых коммуникаций</w:t>
      </w:r>
      <w:r w:rsidRPr="00F75400">
        <w:rPr>
          <w:sz w:val="28"/>
          <w:szCs w:val="28"/>
        </w:rPr>
        <w:t xml:space="preserve"> в сроки, предусмотренные Кодеком Российской Федерации об административных правонарушения</w:t>
      </w:r>
      <w:r w:rsidRPr="005673B6">
        <w:rPr>
          <w:sz w:val="28"/>
          <w:szCs w:val="28"/>
        </w:rPr>
        <w:t>х</w:t>
      </w:r>
      <w:r w:rsidRPr="00F75400">
        <w:rPr>
          <w:sz w:val="28"/>
          <w:szCs w:val="28"/>
        </w:rPr>
        <w:t>;</w:t>
      </w:r>
    </w:p>
    <w:p w:rsidR="00C90AF7" w:rsidRPr="00F75400" w:rsidRDefault="00C90AF7" w:rsidP="00C90AF7">
      <w:pPr>
        <w:ind w:firstLine="709"/>
        <w:jc w:val="both"/>
        <w:rPr>
          <w:sz w:val="28"/>
          <w:szCs w:val="28"/>
        </w:rPr>
      </w:pPr>
      <w:r w:rsidRPr="00F75400">
        <w:rPr>
          <w:sz w:val="28"/>
          <w:szCs w:val="28"/>
        </w:rPr>
        <w:t>3) заключений (актов, предписаний) по результатам проведенных надзорных мероприятий и по другим вопросам его компетенции;</w:t>
      </w:r>
    </w:p>
    <w:p w:rsidR="00C90AF7" w:rsidRPr="00F75400" w:rsidRDefault="00C90AF7" w:rsidP="00C90AF7">
      <w:pPr>
        <w:ind w:firstLine="709"/>
        <w:jc w:val="both"/>
        <w:rPr>
          <w:sz w:val="28"/>
          <w:szCs w:val="28"/>
        </w:rPr>
      </w:pPr>
      <w:r w:rsidRPr="00F75400">
        <w:rPr>
          <w:sz w:val="28"/>
          <w:szCs w:val="28"/>
        </w:rPr>
        <w:t>4) исковых заявлений</w:t>
      </w:r>
      <w:r w:rsidRPr="005673B6">
        <w:rPr>
          <w:sz w:val="28"/>
          <w:szCs w:val="28"/>
        </w:rPr>
        <w:t xml:space="preserve"> о признании </w:t>
      </w:r>
      <w:proofErr w:type="gramStart"/>
      <w:r w:rsidRPr="005673B6">
        <w:rPr>
          <w:sz w:val="28"/>
          <w:szCs w:val="28"/>
        </w:rPr>
        <w:t>недействительным</w:t>
      </w:r>
      <w:proofErr w:type="gramEnd"/>
      <w:r w:rsidRPr="005673B6">
        <w:rPr>
          <w:sz w:val="28"/>
          <w:szCs w:val="28"/>
        </w:rPr>
        <w:t xml:space="preserve"> средств массовой информации</w:t>
      </w:r>
      <w:r w:rsidRPr="00F75400">
        <w:rPr>
          <w:sz w:val="28"/>
          <w:szCs w:val="28"/>
        </w:rPr>
        <w:t>.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>6. Сроки и процедуры подготовки, рассмотрения проектов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>управленческих и (или) иных решений, порядок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>согласования и принятия данных решений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Подготовка, рассмотрение проектов управленческих и (или) иных решений гражданским служащим, замещающим должность ведущего специалиста-эксперта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, осуществляются с учетом сроков, установленных: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актами;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Президентом Российской Федерации, Правительством Российской Федерации;</w:t>
      </w:r>
    </w:p>
    <w:p w:rsidR="00C90AF7" w:rsidRPr="00B045EC" w:rsidRDefault="00F23E39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C90AF7" w:rsidRPr="00B045EC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="00C90AF7" w:rsidRPr="00B045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AF7" w:rsidRPr="00B045E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C90AF7" w:rsidRPr="00B045EC">
        <w:rPr>
          <w:rFonts w:ascii="Times New Roman" w:hAnsi="Times New Roman" w:cs="Times New Roman"/>
          <w:sz w:val="28"/>
          <w:szCs w:val="28"/>
        </w:rPr>
        <w:t>;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приказами и распоряжениями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 xml:space="preserve">, а также иными правовыми актами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;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руководителем, заместителями руководителя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.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>7. Порядок служебного взаимодействия в связи с исполнением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>должностных обязанностей с гражданскими служащими, иными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 xml:space="preserve">сотрудниками центрального аппарата </w:t>
      </w:r>
      <w:proofErr w:type="spellStart"/>
      <w:r w:rsidRPr="00B045EC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B045EC">
        <w:rPr>
          <w:rFonts w:ascii="Times New Roman" w:hAnsi="Times New Roman" w:cs="Times New Roman"/>
          <w:b/>
          <w:sz w:val="28"/>
          <w:szCs w:val="28"/>
        </w:rPr>
        <w:t xml:space="preserve">, гражданскими служащими и иными сотрудниками территориальных органов </w:t>
      </w:r>
      <w:proofErr w:type="spellStart"/>
      <w:r w:rsidRPr="00B045EC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B045EC">
        <w:rPr>
          <w:rFonts w:ascii="Times New Roman" w:hAnsi="Times New Roman" w:cs="Times New Roman"/>
          <w:b/>
          <w:sz w:val="28"/>
          <w:szCs w:val="28"/>
        </w:rPr>
        <w:t>, сотрудниками иных государственных органов, организациями, гражданами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, в соответствии со своей компетенцией осуществляет взаимодействие: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а) с гражданскими служащими и иными сотрудниками центрального аппарата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lastRenderedPageBreak/>
        <w:t>Роскомнадзора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;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б) с гражданскими служащими и иными сотрудниками территориальных органов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в) с сотрудниками иных государственных органов, органов государственной власти субъектов Российской Федерации, а также органов местного самоуправления (при необходимости указать наименования основных органов, с которыми предполагается взаимодействие);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г) с руководителями и иными сотрудниками организаций и гражданами.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 xml:space="preserve">8. Перечень государственных услуг, оказываемых гражданам и организациям </w:t>
      </w:r>
      <w:r w:rsidRPr="00B045EC">
        <w:rPr>
          <w:rFonts w:ascii="Times New Roman" w:hAnsi="Times New Roman" w:cs="Times New Roman"/>
          <w:b/>
          <w:sz w:val="28"/>
          <w:szCs w:val="28"/>
        </w:rPr>
        <w:br/>
        <w:t xml:space="preserve">в соответствии с административными регламентами </w:t>
      </w:r>
      <w:proofErr w:type="spellStart"/>
      <w:r w:rsidRPr="00B045EC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</w:p>
    <w:p w:rsidR="00C90AF7" w:rsidRPr="00B045EC" w:rsidRDefault="00C90AF7" w:rsidP="00C90AF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Гражданский служащий, замещающий должность ведущего специалиста-эксперта </w:t>
      </w:r>
      <w:proofErr w:type="spellStart"/>
      <w:r w:rsidRPr="00B045EC">
        <w:rPr>
          <w:rFonts w:ascii="Times New Roman" w:hAnsi="Times New Roman" w:cs="Times New Roman"/>
          <w:sz w:val="28"/>
          <w:szCs w:val="28"/>
        </w:rPr>
        <w:t>ОКНиРР</w:t>
      </w:r>
      <w:proofErr w:type="spellEnd"/>
      <w:r w:rsidRPr="00B045EC">
        <w:rPr>
          <w:rFonts w:ascii="Times New Roman" w:hAnsi="Times New Roman" w:cs="Times New Roman"/>
          <w:sz w:val="28"/>
          <w:szCs w:val="28"/>
        </w:rPr>
        <w:t>, в соответствии со своей компетенцией оказывает гражданам и организациям следующие государственные услуги: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-по регистрации средств массовой информации, в соответствии с Административным регламентом, утвержденным приказом Министерства связи и массовых коммуникаций Российской Федерации от 29.12.2011 г. №362;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45EC">
        <w:rPr>
          <w:rFonts w:ascii="Times New Roman" w:hAnsi="Times New Roman" w:cs="Times New Roman"/>
          <w:sz w:val="28"/>
          <w:szCs w:val="28"/>
        </w:rPr>
        <w:t>- по ведению реестра плательщиков страховых взносов в государственные внебюджетные фонды российских организаций и индивидуальных предпринимателей, осуществляющих производство, выпуск в свет (в эфир) и (или) издание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характера), в том числе в электронном виде, в соответствии с Административным регламентом, утвержденным приказом Министерства связи и массовых</w:t>
      </w:r>
      <w:proofErr w:type="gramEnd"/>
      <w:r w:rsidRPr="00B045EC">
        <w:rPr>
          <w:rFonts w:ascii="Times New Roman" w:hAnsi="Times New Roman" w:cs="Times New Roman"/>
          <w:sz w:val="28"/>
          <w:szCs w:val="28"/>
        </w:rPr>
        <w:t xml:space="preserve"> коммуникаций Российской Федерации от 22.12.2011 г. № 351.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 xml:space="preserve">9. Показатели эффективности и результативности профессиональной </w:t>
      </w:r>
    </w:p>
    <w:p w:rsidR="00C90AF7" w:rsidRPr="00B045EC" w:rsidRDefault="00C90AF7" w:rsidP="00C90A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45EC">
        <w:rPr>
          <w:rFonts w:ascii="Times New Roman" w:hAnsi="Times New Roman" w:cs="Times New Roman"/>
          <w:b/>
          <w:sz w:val="28"/>
          <w:szCs w:val="28"/>
        </w:rPr>
        <w:t>служебной деятельности гражданского служащего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>Основными показателями эффективности и результативности профессиональной служебной деятельности гражданского служащего являются: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   </w:t>
      </w:r>
      <w:r w:rsidRPr="00B045EC">
        <w:rPr>
          <w:rFonts w:ascii="Times New Roman" w:hAnsi="Times New Roman" w:cs="Times New Roman"/>
          <w:sz w:val="28"/>
          <w:szCs w:val="28"/>
        </w:rPr>
        <w:tab/>
        <w:t xml:space="preserve"> добросовестное исполнение должностных обязанностей,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C90AF7" w:rsidRPr="00B045EC" w:rsidRDefault="00C90AF7" w:rsidP="00C90AF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 профессионализм: профессиональная компетентность (знание нормативных правовых актов, широта профессионального кругозора и т.д.); способность четко организовывать </w:t>
      </w:r>
      <w:r w:rsidRPr="00B045EC">
        <w:rPr>
          <w:rFonts w:ascii="Times New Roman" w:hAnsi="Times New Roman" w:cs="Times New Roman"/>
          <w:sz w:val="28"/>
          <w:szCs w:val="28"/>
        </w:rPr>
        <w:br/>
        <w:t xml:space="preserve">и планировать работу, расставлять приоритеты; осознание ответственности за последствия своих действий, принимаемых решений; </w:t>
      </w:r>
    </w:p>
    <w:p w:rsidR="00C90AF7" w:rsidRPr="00B045EC" w:rsidRDefault="00C90AF7" w:rsidP="00C90AF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           своевременное выполнение поручений;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   </w:t>
      </w:r>
      <w:r w:rsidRPr="00B045EC">
        <w:rPr>
          <w:rFonts w:ascii="Times New Roman" w:hAnsi="Times New Roman" w:cs="Times New Roman"/>
          <w:sz w:val="28"/>
          <w:szCs w:val="28"/>
        </w:rPr>
        <w:tab/>
        <w:t xml:space="preserve"> количество подготовленных служебных документов, информационно-аналитических записок, справок, отчетов и иных документов, связанных с исполнением должностных обязанностей;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B045EC">
        <w:rPr>
          <w:rFonts w:ascii="Times New Roman" w:hAnsi="Times New Roman" w:cs="Times New Roman"/>
          <w:sz w:val="28"/>
          <w:szCs w:val="28"/>
        </w:rPr>
        <w:tab/>
        <w:t xml:space="preserve">  качество выполненной работы – подготовка документов в установленном порядке, полное и логичное изложение материала, юридически грамотное составление документа, отсутствие стилистических и грамматических ошибок;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   </w:t>
      </w:r>
      <w:r w:rsidRPr="00B045EC">
        <w:rPr>
          <w:rFonts w:ascii="Times New Roman" w:hAnsi="Times New Roman" w:cs="Times New Roman"/>
          <w:sz w:val="28"/>
          <w:szCs w:val="28"/>
        </w:rPr>
        <w:tab/>
        <w:t xml:space="preserve"> количество и объем мероприятий, в подготовке и проведении которых принимал участие гражданский служащий;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  </w:t>
      </w:r>
      <w:r w:rsidRPr="00B045EC">
        <w:rPr>
          <w:rFonts w:ascii="Times New Roman" w:hAnsi="Times New Roman" w:cs="Times New Roman"/>
          <w:sz w:val="28"/>
          <w:szCs w:val="28"/>
        </w:rPr>
        <w:tab/>
        <w:t xml:space="preserve">  интенсивность труда – способность в короткие сроки выполнять определенный объем работ;</w:t>
      </w:r>
    </w:p>
    <w:p w:rsidR="00C90AF7" w:rsidRPr="00B045EC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   </w:t>
      </w:r>
      <w:r w:rsidRPr="00B045EC">
        <w:rPr>
          <w:rFonts w:ascii="Times New Roman" w:hAnsi="Times New Roman" w:cs="Times New Roman"/>
          <w:sz w:val="28"/>
          <w:szCs w:val="28"/>
        </w:rPr>
        <w:tab/>
        <w:t xml:space="preserve"> наличие у гражданского служащего поощрений за безупречную и эффективную службу;</w:t>
      </w:r>
    </w:p>
    <w:p w:rsidR="00C90AF7" w:rsidRDefault="00C90AF7" w:rsidP="00C90AF7">
      <w:pPr>
        <w:pStyle w:val="ConsPlusNonformat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045EC">
        <w:rPr>
          <w:rFonts w:ascii="Times New Roman" w:hAnsi="Times New Roman" w:cs="Times New Roman"/>
          <w:sz w:val="28"/>
          <w:szCs w:val="28"/>
        </w:rPr>
        <w:t xml:space="preserve">            оценка профессиональных, организаторских и личностных каче</w:t>
      </w:r>
      <w:proofErr w:type="gramStart"/>
      <w:r w:rsidRPr="00B045EC">
        <w:rPr>
          <w:rFonts w:ascii="Times New Roman" w:hAnsi="Times New Roman" w:cs="Times New Roman"/>
          <w:sz w:val="28"/>
          <w:szCs w:val="28"/>
        </w:rPr>
        <w:t>ств гр</w:t>
      </w:r>
      <w:proofErr w:type="gramEnd"/>
      <w:r w:rsidRPr="00B045EC">
        <w:rPr>
          <w:rFonts w:ascii="Times New Roman" w:hAnsi="Times New Roman" w:cs="Times New Roman"/>
          <w:sz w:val="28"/>
          <w:szCs w:val="28"/>
        </w:rPr>
        <w:t>ажданского служащего по результатам его профессиональной служебной деятельности и с учетом его годового отчета, аттестации, сдачи квалификационного экзамена (в установленных законодательство</w:t>
      </w:r>
      <w:r>
        <w:rPr>
          <w:rFonts w:ascii="Times New Roman" w:hAnsi="Times New Roman" w:cs="Times New Roman"/>
          <w:sz w:val="28"/>
          <w:szCs w:val="28"/>
        </w:rPr>
        <w:t>м случаях) или иных показателе</w:t>
      </w: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Default="00C90AF7" w:rsidP="00C90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C90AF7" w:rsidRPr="00B045EC" w:rsidRDefault="00C90AF7" w:rsidP="00C90AF7">
      <w:pPr>
        <w:rPr>
          <w:sz w:val="28"/>
          <w:szCs w:val="28"/>
        </w:rPr>
      </w:pPr>
    </w:p>
    <w:p w:rsidR="000C4006" w:rsidRDefault="00392407"/>
    <w:sectPr w:rsidR="000C4006" w:rsidSect="00043B4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07" w:rsidRDefault="00392407" w:rsidP="00F23E39">
      <w:r>
        <w:separator/>
      </w:r>
    </w:p>
  </w:endnote>
  <w:endnote w:type="continuationSeparator" w:id="0">
    <w:p w:rsidR="00392407" w:rsidRDefault="00392407" w:rsidP="00F23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41" w:rsidRDefault="0039240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41" w:rsidRDefault="0039240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41" w:rsidRDefault="0039240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07" w:rsidRDefault="00392407" w:rsidP="00F23E39">
      <w:r>
        <w:separator/>
      </w:r>
    </w:p>
  </w:footnote>
  <w:footnote w:type="continuationSeparator" w:id="0">
    <w:p w:rsidR="00392407" w:rsidRDefault="00392407" w:rsidP="00F23E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41" w:rsidRDefault="003924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131903"/>
      <w:docPartObj>
        <w:docPartGallery w:val="Page Numbers (Top of Page)"/>
        <w:docPartUnique/>
      </w:docPartObj>
    </w:sdtPr>
    <w:sdtContent>
      <w:p w:rsidR="00F23641" w:rsidRDefault="00F23E39">
        <w:pPr>
          <w:pStyle w:val="a4"/>
          <w:jc w:val="center"/>
        </w:pPr>
        <w:r>
          <w:fldChar w:fldCharType="begin"/>
        </w:r>
        <w:r w:rsidR="00C90AF7">
          <w:instrText>PAGE   \* MERGEFORMAT</w:instrText>
        </w:r>
        <w:r>
          <w:fldChar w:fldCharType="separate"/>
        </w:r>
        <w:r w:rsidR="008546AC">
          <w:rPr>
            <w:noProof/>
          </w:rPr>
          <w:t>15</w:t>
        </w:r>
        <w:r>
          <w:fldChar w:fldCharType="end"/>
        </w:r>
      </w:p>
    </w:sdtContent>
  </w:sdt>
  <w:p w:rsidR="00F23641" w:rsidRDefault="0039240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641" w:rsidRDefault="003924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DC7"/>
    <w:multiLevelType w:val="hybridMultilevel"/>
    <w:tmpl w:val="8C201508"/>
    <w:lvl w:ilvl="0" w:tplc="E93EAD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3952EC"/>
    <w:multiLevelType w:val="hybridMultilevel"/>
    <w:tmpl w:val="E2BA8534"/>
    <w:lvl w:ilvl="0" w:tplc="A9BC391A">
      <w:start w:val="1"/>
      <w:numFmt w:val="decimal"/>
      <w:lvlText w:val="%1)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F50C0"/>
    <w:multiLevelType w:val="hybridMultilevel"/>
    <w:tmpl w:val="8C24B2E8"/>
    <w:lvl w:ilvl="0" w:tplc="A9BC391A">
      <w:start w:val="1"/>
      <w:numFmt w:val="decimal"/>
      <w:lvlText w:val="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F486070"/>
    <w:multiLevelType w:val="hybridMultilevel"/>
    <w:tmpl w:val="B5DC27FC"/>
    <w:lvl w:ilvl="0" w:tplc="FFF294B6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43742BE"/>
    <w:multiLevelType w:val="hybridMultilevel"/>
    <w:tmpl w:val="799E2658"/>
    <w:lvl w:ilvl="0" w:tplc="4C34C38C">
      <w:start w:val="12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83E118A"/>
    <w:multiLevelType w:val="hybridMultilevel"/>
    <w:tmpl w:val="2064F1A0"/>
    <w:lvl w:ilvl="0" w:tplc="574219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AF7"/>
    <w:rsid w:val="00052B99"/>
    <w:rsid w:val="00186EC6"/>
    <w:rsid w:val="002F5E5F"/>
    <w:rsid w:val="00392407"/>
    <w:rsid w:val="00454B95"/>
    <w:rsid w:val="00463325"/>
    <w:rsid w:val="008546AC"/>
    <w:rsid w:val="00C90AF7"/>
    <w:rsid w:val="00F2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0A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9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90A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90A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90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C90AF7"/>
    <w:rPr>
      <w:color w:val="0000FF"/>
      <w:u w:val="single"/>
    </w:rPr>
  </w:style>
  <w:style w:type="paragraph" w:styleId="a9">
    <w:name w:val="Body Text Indent"/>
    <w:basedOn w:val="a"/>
    <w:link w:val="aa"/>
    <w:rsid w:val="00C90AF7"/>
    <w:pPr>
      <w:widowControl/>
      <w:autoSpaceDE/>
      <w:autoSpaceDN/>
      <w:adjustRightInd/>
      <w:ind w:firstLine="360"/>
      <w:jc w:val="both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90A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link w:val="ac"/>
    <w:uiPriority w:val="34"/>
    <w:qFormat/>
    <w:rsid w:val="00C90AF7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bidi="en-US"/>
    </w:rPr>
  </w:style>
  <w:style w:type="character" w:customStyle="1" w:styleId="ac">
    <w:name w:val="Абзац списка Знак"/>
    <w:link w:val="ab"/>
    <w:uiPriority w:val="34"/>
    <w:locked/>
    <w:rsid w:val="00C90AF7"/>
    <w:rPr>
      <w:rFonts w:ascii="Times New Roman" w:eastAsia="Times New Roman" w:hAnsi="Times New Roman" w:cs="Times New Roman"/>
      <w:sz w:val="24"/>
      <w:lang w:val="en-US" w:eastAsia="ru-RU" w:bidi="en-US"/>
    </w:rPr>
  </w:style>
  <w:style w:type="paragraph" w:styleId="ad">
    <w:name w:val="No Spacing"/>
    <w:uiPriority w:val="1"/>
    <w:qFormat/>
    <w:rsid w:val="00C90A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Гипертекстовая ссылка"/>
    <w:rsid w:val="00C90AF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69286.0" TargetMode="External"/><Relationship Id="rId13" Type="http://schemas.openxmlformats.org/officeDocument/2006/relationships/hyperlink" Target="consultantplus://offline/ref=556B4ACBDD9F9560F0C2A72DF094557E1B005FFF8C0EB9D57F8396F5921F2DDE12EADDAC40FA991BMCd7Q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70169286.0" TargetMode="External"/><Relationship Id="rId12" Type="http://schemas.openxmlformats.org/officeDocument/2006/relationships/hyperlink" Target="consultantplus://offline/ref=556B4ACBDD9F9560F0C2A72DF094557E1B005FFE8C0FB9D57F8396F592M1dFQ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56B4ACBDD9F9560F0C2A72DF094557E1B0057FD8809B9D57F8396F592M1dF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56B4ACBDD9F9560F0C2A72DF094557E1B005FFE8C0FB9D57F8396F5921F2DDE12EADDAC40FA9813MCdDQ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regulation.gov.ru" TargetMode="External"/><Relationship Id="rId14" Type="http://schemas.openxmlformats.org/officeDocument/2006/relationships/hyperlink" Target="consultantplus://offline/ref=2F3B4A1877AAE8A45CB6D16B6EBEA76A89EA2DE830291B7A0D0DD2D8C2q9x1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5042</Words>
  <Characters>28741</Characters>
  <Application>Microsoft Office Word</Application>
  <DocSecurity>0</DocSecurity>
  <Lines>239</Lines>
  <Paragraphs>67</Paragraphs>
  <ScaleCrop>false</ScaleCrop>
  <Company>Управление Роскомнадзора по Чеченской Республике</Company>
  <LinksUpToDate>false</LinksUpToDate>
  <CharactersWithSpaces>33716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Ибриева Элина Викторовна</dc:creator>
  <cp:lastModifiedBy>Ибриева Элина Викторовна</cp:lastModifiedBy>
  <cp:revision>2</cp:revision>
  <dcterms:created xsi:type="dcterms:W3CDTF">2018-11-30T13:34:00Z</dcterms:created>
  <dcterms:modified xsi:type="dcterms:W3CDTF">2018-11-30T13:34:00Z</dcterms:modified>
</cp:coreProperties>
</file>